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169" w:rsidRPr="000858B2" w:rsidRDefault="00781E8B" w:rsidP="000858B2">
      <w:pPr>
        <w:tabs>
          <w:tab w:val="left" w:pos="8247"/>
        </w:tabs>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pict>
          <v:group id="_x0000_s1026" style="position:absolute;left:0;text-align:left;margin-left:57.3pt;margin-top:19.45pt;width:518.8pt;height:801.3pt;z-index:251658240;mso-position-horizontal-relative:page;mso-position-vertical-relative:page" coordsize="20000,20000">
            <v:rect id="_x0000_s1027" style="position:absolute;width:20000;height:20000" filled="f" strokeweight="2pt"/>
            <v:line id="_x0000_s1028" style="position:absolute" from="1093,18949" to="1095,19989" strokeweight="2pt"/>
            <v:line id="_x0000_s1029" style="position:absolute" from="10,18941" to="19977,18942" strokeweight="2pt"/>
            <v:line id="_x0000_s1030" style="position:absolute" from="2186,18949" to="2188,19989" strokeweight="2pt"/>
            <v:line id="_x0000_s1031" style="position:absolute" from="4919,18949" to="4921,19989" strokeweight="2pt"/>
            <v:line id="_x0000_s1032" style="position:absolute" from="6557,18959" to="6559,19989" strokeweight="2pt"/>
            <v:line id="_x0000_s1033" style="position:absolute" from="7650,18949" to="7652,19979" strokeweight="2pt"/>
            <v:line id="_x0000_s1034" style="position:absolute" from="18905,18949" to="18909,19989" strokeweight="2pt"/>
            <v:line id="_x0000_s1035" style="position:absolute" from="10,19293" to="7631,19295" strokeweight="1pt"/>
            <v:line id="_x0000_s1036" style="position:absolute" from="10,19646" to="7631,19647" strokeweight="2pt"/>
            <v:line id="_x0000_s1037" style="position:absolute" from="18919,19296" to="19990,19297" strokeweight="1pt"/>
            <v:rect id="_x0000_s1038" style="position:absolute;left:54;top:19660;width:1000;height:309" filled="f" stroked="f" strokeweight=".25pt">
              <v:textbox style="mso-next-textbox:#_x0000_s1038" inset="1pt,1pt,1pt,1pt">
                <w:txbxContent>
                  <w:p w:rsidR="00C47CA7" w:rsidRDefault="00C47CA7" w:rsidP="00C47CA7">
                    <w:pPr>
                      <w:pStyle w:val="a3"/>
                      <w:jc w:val="center"/>
                      <w:rPr>
                        <w:sz w:val="18"/>
                      </w:rPr>
                    </w:pPr>
                    <w:proofErr w:type="spellStart"/>
                    <w:r>
                      <w:rPr>
                        <w:sz w:val="18"/>
                      </w:rPr>
                      <w:t>Зм</w:t>
                    </w:r>
                    <w:proofErr w:type="spellEnd"/>
                    <w:r>
                      <w:rPr>
                        <w:sz w:val="18"/>
                      </w:rPr>
                      <w:t>.</w:t>
                    </w:r>
                  </w:p>
                </w:txbxContent>
              </v:textbox>
            </v:rect>
            <v:rect id="_x0000_s1039" style="position:absolute;left:1139;top:19660;width:1001;height:309" filled="f" stroked="f" strokeweight=".25pt">
              <v:textbox style="mso-next-textbox:#_x0000_s1039" inset="1pt,1pt,1pt,1pt">
                <w:txbxContent>
                  <w:p w:rsidR="00C47CA7" w:rsidRDefault="00C47CA7" w:rsidP="00C47CA7">
                    <w:pPr>
                      <w:pStyle w:val="a3"/>
                      <w:jc w:val="center"/>
                      <w:rPr>
                        <w:sz w:val="18"/>
                      </w:rPr>
                    </w:pPr>
                    <w:r>
                      <w:rPr>
                        <w:sz w:val="18"/>
                      </w:rPr>
                      <w:t>Арк.</w:t>
                    </w:r>
                  </w:p>
                </w:txbxContent>
              </v:textbox>
            </v:rect>
            <v:rect id="_x0000_s1040" style="position:absolute;left:2267;top:19660;width:2573;height:309" filled="f" stroked="f" strokeweight=".25pt">
              <v:textbox style="mso-next-textbox:#_x0000_s1040" inset="1pt,1pt,1pt,1pt">
                <w:txbxContent>
                  <w:p w:rsidR="00C47CA7" w:rsidRDefault="00C47CA7" w:rsidP="00C47CA7">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041" style="position:absolute;left:4983;top:19660;width:1534;height:309" filled="f" stroked="f" strokeweight=".25pt">
              <v:textbox style="mso-next-textbox:#_x0000_s1041" inset="1pt,1pt,1pt,1pt">
                <w:txbxContent>
                  <w:p w:rsidR="00C47CA7" w:rsidRDefault="00C47CA7" w:rsidP="00C47CA7">
                    <w:pPr>
                      <w:pStyle w:val="a3"/>
                      <w:jc w:val="center"/>
                      <w:rPr>
                        <w:sz w:val="18"/>
                      </w:rPr>
                    </w:pPr>
                    <w:r>
                      <w:rPr>
                        <w:sz w:val="18"/>
                      </w:rPr>
                      <w:t>Підпис</w:t>
                    </w:r>
                  </w:p>
                </w:txbxContent>
              </v:textbox>
            </v:rect>
            <v:rect id="_x0000_s1042" style="position:absolute;left:6604;top:19660;width:1000;height:309" filled="f" stroked="f" strokeweight=".25pt">
              <v:textbox style="mso-next-textbox:#_x0000_s1042" inset="1pt,1pt,1pt,1pt">
                <w:txbxContent>
                  <w:p w:rsidR="00C47CA7" w:rsidRDefault="00C47CA7" w:rsidP="00C47CA7">
                    <w:pPr>
                      <w:pStyle w:val="a3"/>
                      <w:jc w:val="center"/>
                      <w:rPr>
                        <w:sz w:val="18"/>
                      </w:rPr>
                    </w:pPr>
                    <w:r>
                      <w:rPr>
                        <w:sz w:val="18"/>
                      </w:rPr>
                      <w:t>Дата</w:t>
                    </w:r>
                  </w:p>
                </w:txbxContent>
              </v:textbox>
            </v:rect>
            <v:rect id="_x0000_s1043" style="position:absolute;left:18949;top:18977;width:1001;height:309" filled="f" stroked="f" strokeweight=".25pt">
              <v:textbox style="mso-next-textbox:#_x0000_s1043" inset="1pt,1pt,1pt,1pt">
                <w:txbxContent>
                  <w:p w:rsidR="00C47CA7" w:rsidRDefault="00C47CA7" w:rsidP="00C47CA7">
                    <w:pPr>
                      <w:pStyle w:val="a3"/>
                      <w:jc w:val="center"/>
                      <w:rPr>
                        <w:sz w:val="18"/>
                      </w:rPr>
                    </w:pPr>
                    <w:r>
                      <w:rPr>
                        <w:sz w:val="18"/>
                      </w:rPr>
                      <w:t>Арк.</w:t>
                    </w:r>
                  </w:p>
                </w:txbxContent>
              </v:textbox>
            </v:rect>
            <v:rect id="_x0000_s1044" style="position:absolute;left:18949;top:19435;width:1001;height:423" filled="f" stroked="f" strokeweight=".25pt">
              <v:textbox style="mso-next-textbox:#_x0000_s1044" inset="1pt,1pt,1pt,1pt">
                <w:txbxContent>
                  <w:p w:rsidR="00C47CA7" w:rsidRPr="00003F55" w:rsidRDefault="00003F55" w:rsidP="00C47CA7">
                    <w:pPr>
                      <w:jc w:val="center"/>
                      <w:rPr>
                        <w:rFonts w:ascii="Times New Roman" w:hAnsi="Times New Roman" w:cs="Times New Roman"/>
                        <w:sz w:val="24"/>
                        <w:szCs w:val="24"/>
                        <w:lang w:val="uk-UA"/>
                      </w:rPr>
                    </w:pPr>
                    <w:r>
                      <w:rPr>
                        <w:rFonts w:ascii="Times New Roman" w:hAnsi="Times New Roman" w:cs="Times New Roman"/>
                        <w:sz w:val="24"/>
                        <w:szCs w:val="24"/>
                        <w:lang w:val="uk-UA"/>
                      </w:rPr>
                      <w:t>20</w:t>
                    </w:r>
                  </w:p>
                </w:txbxContent>
              </v:textbox>
            </v:rect>
            <v:rect id="_x0000_s1045" style="position:absolute;left:7745;top:19221;width:11075;height:477" filled="f" stroked="f" strokeweight=".25pt">
              <v:textbox style="mso-next-textbox:#_x0000_s1045" inset="1pt,1pt,1pt,1pt">
                <w:txbxContent>
                  <w:p w:rsidR="00C47CA7" w:rsidRPr="00C47CA7" w:rsidRDefault="00C47CA7" w:rsidP="00C47CA7">
                    <w:pPr>
                      <w:jc w:val="center"/>
                      <w:rPr>
                        <w:rFonts w:ascii="Times New Roman" w:hAnsi="Times New Roman" w:cs="Times New Roman"/>
                        <w:sz w:val="28"/>
                        <w:szCs w:val="28"/>
                      </w:rPr>
                    </w:pPr>
                    <w:r w:rsidRPr="00C47CA7">
                      <w:rPr>
                        <w:rFonts w:ascii="Times New Roman" w:hAnsi="Times New Roman" w:cs="Times New Roman"/>
                        <w:sz w:val="28"/>
                        <w:szCs w:val="28"/>
                      </w:rPr>
                      <w:t>КРА.</w:t>
                    </w:r>
                    <w:r w:rsidRPr="00C47CA7">
                      <w:rPr>
                        <w:rFonts w:ascii="Times New Roman" w:hAnsi="Times New Roman" w:cs="Times New Roman"/>
                        <w:sz w:val="28"/>
                        <w:szCs w:val="28"/>
                        <w:lang w:val="en-US"/>
                      </w:rPr>
                      <w:t>1</w:t>
                    </w:r>
                    <w:r w:rsidRPr="00C47CA7">
                      <w:rPr>
                        <w:rFonts w:ascii="Times New Roman" w:hAnsi="Times New Roman" w:cs="Times New Roman"/>
                        <w:sz w:val="28"/>
                        <w:szCs w:val="28"/>
                        <w:lang w:val="uk-UA"/>
                      </w:rPr>
                      <w:t>8</w:t>
                    </w:r>
                    <w:r w:rsidRPr="00C47CA7">
                      <w:rPr>
                        <w:rFonts w:ascii="Times New Roman" w:hAnsi="Times New Roman" w:cs="Times New Roman"/>
                        <w:sz w:val="28"/>
                        <w:szCs w:val="28"/>
                      </w:rPr>
                      <w:t>.00.00 ПЗ</w:t>
                    </w:r>
                  </w:p>
                  <w:p w:rsidR="00C47CA7" w:rsidRPr="002E56C1" w:rsidRDefault="00C47CA7" w:rsidP="00C47CA7"/>
                </w:txbxContent>
              </v:textbox>
            </v:rect>
            <w10:wrap anchorx="page" anchory="page"/>
            <w10:anchorlock/>
          </v:group>
        </w:pict>
      </w:r>
      <w:r w:rsidR="004B4169" w:rsidRPr="000858B2">
        <w:rPr>
          <w:rFonts w:ascii="Times New Roman" w:hAnsi="Times New Roman" w:cs="Times New Roman"/>
          <w:sz w:val="28"/>
          <w:szCs w:val="28"/>
          <w:lang w:val="uk-UA"/>
        </w:rPr>
        <w:t>1.3 Розрахунок та аналіз режимів роботи</w:t>
      </w:r>
    </w:p>
    <w:p w:rsidR="004B4169" w:rsidRPr="000858B2" w:rsidRDefault="004B4169" w:rsidP="000858B2">
      <w:pPr>
        <w:tabs>
          <w:tab w:val="left" w:pos="8247"/>
        </w:tabs>
        <w:spacing w:after="0" w:line="360" w:lineRule="auto"/>
        <w:ind w:firstLine="709"/>
        <w:contextualSpacing/>
        <w:jc w:val="both"/>
        <w:rPr>
          <w:rFonts w:ascii="Times New Roman" w:hAnsi="Times New Roman" w:cs="Times New Roman"/>
          <w:sz w:val="28"/>
          <w:szCs w:val="28"/>
          <w:lang w:val="uk-UA"/>
        </w:rPr>
      </w:pPr>
    </w:p>
    <w:p w:rsidR="004B4169" w:rsidRPr="000858B2" w:rsidRDefault="004B4169" w:rsidP="000858B2">
      <w:pPr>
        <w:tabs>
          <w:tab w:val="left" w:pos="8247"/>
        </w:tabs>
        <w:spacing w:after="0" w:line="360" w:lineRule="auto"/>
        <w:ind w:firstLine="709"/>
        <w:contextualSpacing/>
        <w:jc w:val="both"/>
        <w:rPr>
          <w:rFonts w:ascii="Times New Roman" w:hAnsi="Times New Roman" w:cs="Times New Roman"/>
          <w:sz w:val="28"/>
          <w:szCs w:val="28"/>
          <w:lang w:val="uk-UA"/>
        </w:rPr>
      </w:pPr>
    </w:p>
    <w:p w:rsidR="004B4169" w:rsidRPr="000858B2" w:rsidRDefault="004B4169" w:rsidP="000858B2">
      <w:pPr>
        <w:tabs>
          <w:tab w:val="left" w:pos="8247"/>
        </w:tabs>
        <w:spacing w:after="0" w:line="360" w:lineRule="auto"/>
        <w:ind w:firstLine="709"/>
        <w:contextualSpacing/>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Розрахунок режимів роботи наведений у додатку А.</w:t>
      </w:r>
    </w:p>
    <w:p w:rsidR="004B4169" w:rsidRPr="000858B2" w:rsidRDefault="004B4169" w:rsidP="000858B2">
      <w:pPr>
        <w:tabs>
          <w:tab w:val="left" w:pos="8247"/>
        </w:tabs>
        <w:spacing w:after="0" w:line="360" w:lineRule="auto"/>
        <w:ind w:firstLine="709"/>
        <w:contextualSpacing/>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У даному підрозділі розглядається аналіз та робота рейкового кола у різних режимах роботи при впливі на нього параметрів, що змінюються, а саме опору ізоляції та місця накладання поїзного шунта, що імітує знаходження потягу на даній рейковій лінії.</w:t>
      </w:r>
    </w:p>
    <w:p w:rsidR="004B4169" w:rsidRPr="000858B2" w:rsidRDefault="004B4169" w:rsidP="000858B2">
      <w:pPr>
        <w:tabs>
          <w:tab w:val="left" w:pos="8247"/>
        </w:tabs>
        <w:spacing w:after="0" w:line="360" w:lineRule="auto"/>
        <w:ind w:firstLine="709"/>
        <w:contextualSpacing/>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Проаналізуємо вплив для різних режимів роботи рейкового кола.</w:t>
      </w:r>
    </w:p>
    <w:p w:rsidR="004B4169" w:rsidRPr="000858B2" w:rsidRDefault="004B4169" w:rsidP="000858B2">
      <w:pPr>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 xml:space="preserve">Схема заміщення рейкового кола в контрольному режимі наведена на рисунку 1.2.3. Вона відрізняється від схеми заміщення рейкового кола в нормальному режимі наявністю ушкодження рейкової нитки в чотириполюснику рейкової лінії. </w:t>
      </w:r>
    </w:p>
    <w:p w:rsidR="004B4169" w:rsidRPr="000858B2" w:rsidRDefault="004B4169" w:rsidP="000858B2">
      <w:pPr>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 xml:space="preserve">Контрольний режим слід розрахувати при критичному опорі ізоляції </w:t>
      </w:r>
      <w:proofErr w:type="spellStart"/>
      <w:r w:rsidRPr="000858B2">
        <w:rPr>
          <w:rFonts w:ascii="Times New Roman" w:hAnsi="Times New Roman" w:cs="Times New Roman"/>
          <w:sz w:val="28"/>
          <w:szCs w:val="28"/>
          <w:lang w:val="uk-UA"/>
        </w:rPr>
        <w:t>R</w:t>
      </w:r>
      <w:r w:rsidRPr="000858B2">
        <w:rPr>
          <w:rFonts w:ascii="Times New Roman" w:hAnsi="Times New Roman" w:cs="Times New Roman"/>
          <w:sz w:val="28"/>
          <w:szCs w:val="28"/>
          <w:vertAlign w:val="subscript"/>
          <w:lang w:val="uk-UA"/>
        </w:rPr>
        <w:t>iкр</w:t>
      </w:r>
      <w:proofErr w:type="spellEnd"/>
      <w:r w:rsidRPr="000858B2">
        <w:rPr>
          <w:rFonts w:ascii="Times New Roman" w:hAnsi="Times New Roman" w:cs="Times New Roman"/>
          <w:sz w:val="28"/>
          <w:szCs w:val="28"/>
          <w:lang w:val="uk-UA"/>
        </w:rPr>
        <w:t xml:space="preserve"> та критичній відстані </w:t>
      </w:r>
      <w:proofErr w:type="spellStart"/>
      <w:r w:rsidRPr="000858B2">
        <w:rPr>
          <w:rFonts w:ascii="Times New Roman" w:hAnsi="Times New Roman" w:cs="Times New Roman"/>
          <w:sz w:val="28"/>
          <w:szCs w:val="28"/>
          <w:lang w:val="uk-UA"/>
        </w:rPr>
        <w:t>Х</w:t>
      </w:r>
      <w:r w:rsidRPr="000858B2">
        <w:rPr>
          <w:rFonts w:ascii="Times New Roman" w:hAnsi="Times New Roman" w:cs="Times New Roman"/>
          <w:sz w:val="28"/>
          <w:szCs w:val="28"/>
          <w:vertAlign w:val="subscript"/>
          <w:lang w:val="uk-UA"/>
        </w:rPr>
        <w:t>кр</w:t>
      </w:r>
      <w:proofErr w:type="spellEnd"/>
      <w:r w:rsidRPr="000858B2">
        <w:rPr>
          <w:rFonts w:ascii="Times New Roman" w:hAnsi="Times New Roman" w:cs="Times New Roman"/>
          <w:sz w:val="28"/>
          <w:szCs w:val="28"/>
          <w:lang w:val="uk-UA"/>
        </w:rPr>
        <w:t xml:space="preserve"> від кінця РЛ до місця пошкодження рейки.</w:t>
      </w:r>
    </w:p>
    <w:p w:rsidR="004B4169" w:rsidRPr="000858B2" w:rsidRDefault="004B4169" w:rsidP="000858B2">
      <w:pPr>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 xml:space="preserve">Схема заміщення рейкового кола в режимі </w:t>
      </w:r>
      <w:proofErr w:type="spellStart"/>
      <w:r w:rsidRPr="000858B2">
        <w:rPr>
          <w:rFonts w:ascii="Times New Roman" w:hAnsi="Times New Roman" w:cs="Times New Roman"/>
          <w:sz w:val="28"/>
          <w:szCs w:val="28"/>
          <w:lang w:val="uk-UA"/>
        </w:rPr>
        <w:t>АЛС</w:t>
      </w:r>
      <w:proofErr w:type="spellEnd"/>
      <w:r w:rsidRPr="000858B2">
        <w:rPr>
          <w:rFonts w:ascii="Times New Roman" w:hAnsi="Times New Roman" w:cs="Times New Roman"/>
          <w:sz w:val="28"/>
          <w:szCs w:val="28"/>
          <w:lang w:val="uk-UA"/>
        </w:rPr>
        <w:t xml:space="preserve"> наведена на рисунку 1.2.4. Нормативний струм повинен забезпечуватися вже при вступі рухомої одиниці на початок рейкового кола. Мінімальну напругу та струм кодового трансформатора можна розрахувати так, як і в нормальному режимі. До чотириполюсника РЛ</w:t>
      </w:r>
      <w:r w:rsidRPr="000858B2">
        <w:rPr>
          <w:rFonts w:ascii="Times New Roman" w:hAnsi="Times New Roman" w:cs="Times New Roman"/>
          <w:i/>
          <w:sz w:val="28"/>
          <w:szCs w:val="28"/>
          <w:lang w:val="uk-UA"/>
        </w:rPr>
        <w:t xml:space="preserve"> </w:t>
      </w:r>
      <w:r w:rsidRPr="000858B2">
        <w:rPr>
          <w:rFonts w:ascii="Times New Roman" w:hAnsi="Times New Roman" w:cs="Times New Roman"/>
          <w:sz w:val="28"/>
          <w:szCs w:val="28"/>
          <w:lang w:val="uk-UA"/>
        </w:rPr>
        <w:t>підключено опір шунта.</w:t>
      </w:r>
    </w:p>
    <w:p w:rsidR="004B4169" w:rsidRPr="000858B2" w:rsidRDefault="004B4169" w:rsidP="000858B2">
      <w:pPr>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 xml:space="preserve">Схема заміщення рейкового кола в режимі короткого замикання наведена на рисунку 1.2.5. </w:t>
      </w:r>
      <w:r w:rsidRPr="000858B2">
        <w:rPr>
          <w:rFonts w:ascii="Times New Roman" w:hAnsi="Times New Roman" w:cs="Times New Roman"/>
          <w:bCs/>
          <w:sz w:val="28"/>
          <w:szCs w:val="28"/>
          <w:lang w:val="uk-UA"/>
        </w:rPr>
        <w:t xml:space="preserve">До критеріїв роботи режиму </w:t>
      </w:r>
      <w:proofErr w:type="spellStart"/>
      <w:r w:rsidRPr="000858B2">
        <w:rPr>
          <w:rFonts w:ascii="Times New Roman" w:hAnsi="Times New Roman" w:cs="Times New Roman"/>
          <w:bCs/>
          <w:sz w:val="28"/>
          <w:szCs w:val="28"/>
          <w:lang w:val="uk-UA"/>
        </w:rPr>
        <w:t>КЗ</w:t>
      </w:r>
      <w:proofErr w:type="spellEnd"/>
      <w:r w:rsidRPr="000858B2">
        <w:rPr>
          <w:rFonts w:ascii="Times New Roman" w:hAnsi="Times New Roman" w:cs="Times New Roman"/>
          <w:bCs/>
          <w:sz w:val="28"/>
          <w:szCs w:val="28"/>
          <w:lang w:val="uk-UA"/>
        </w:rPr>
        <w:t xml:space="preserve"> відносять струм </w:t>
      </w:r>
      <w:proofErr w:type="spellStart"/>
      <w:r w:rsidRPr="000858B2">
        <w:rPr>
          <w:rFonts w:ascii="Times New Roman" w:hAnsi="Times New Roman" w:cs="Times New Roman"/>
          <w:bCs/>
          <w:sz w:val="28"/>
          <w:szCs w:val="28"/>
          <w:lang w:val="uk-UA"/>
        </w:rPr>
        <w:t>І</w:t>
      </w:r>
      <w:r w:rsidRPr="000858B2">
        <w:rPr>
          <w:rFonts w:ascii="Times New Roman" w:hAnsi="Times New Roman" w:cs="Times New Roman"/>
          <w:bCs/>
          <w:sz w:val="28"/>
          <w:szCs w:val="28"/>
          <w:vertAlign w:val="subscript"/>
          <w:lang w:val="uk-UA"/>
        </w:rPr>
        <w:t>кз</w:t>
      </w:r>
      <w:proofErr w:type="spellEnd"/>
      <w:r w:rsidRPr="000858B2">
        <w:rPr>
          <w:rFonts w:ascii="Times New Roman" w:hAnsi="Times New Roman" w:cs="Times New Roman"/>
          <w:bCs/>
          <w:sz w:val="28"/>
          <w:szCs w:val="28"/>
          <w:lang w:val="uk-UA"/>
        </w:rPr>
        <w:t xml:space="preserve"> та потужність </w:t>
      </w:r>
      <w:proofErr w:type="spellStart"/>
      <w:r w:rsidRPr="000858B2">
        <w:rPr>
          <w:rFonts w:ascii="Times New Roman" w:hAnsi="Times New Roman" w:cs="Times New Roman"/>
          <w:bCs/>
          <w:sz w:val="28"/>
          <w:szCs w:val="28"/>
          <w:lang w:val="uk-UA"/>
        </w:rPr>
        <w:t>S</w:t>
      </w:r>
      <w:r w:rsidRPr="000858B2">
        <w:rPr>
          <w:rFonts w:ascii="Times New Roman" w:hAnsi="Times New Roman" w:cs="Times New Roman"/>
          <w:bCs/>
          <w:sz w:val="28"/>
          <w:szCs w:val="28"/>
          <w:vertAlign w:val="subscript"/>
          <w:lang w:val="uk-UA"/>
        </w:rPr>
        <w:t>кз</w:t>
      </w:r>
      <w:proofErr w:type="spellEnd"/>
      <w:r w:rsidRPr="000858B2">
        <w:rPr>
          <w:rFonts w:ascii="Times New Roman" w:hAnsi="Times New Roman" w:cs="Times New Roman"/>
          <w:bCs/>
          <w:sz w:val="28"/>
          <w:szCs w:val="28"/>
          <w:lang w:val="uk-UA"/>
        </w:rPr>
        <w:t xml:space="preserve"> генератора. Режим </w:t>
      </w:r>
      <w:proofErr w:type="spellStart"/>
      <w:r w:rsidRPr="000858B2">
        <w:rPr>
          <w:rFonts w:ascii="Times New Roman" w:hAnsi="Times New Roman" w:cs="Times New Roman"/>
          <w:bCs/>
          <w:sz w:val="28"/>
          <w:szCs w:val="28"/>
          <w:lang w:val="uk-UA"/>
        </w:rPr>
        <w:t>КЗ</w:t>
      </w:r>
      <w:proofErr w:type="spellEnd"/>
      <w:r w:rsidRPr="000858B2">
        <w:rPr>
          <w:rFonts w:ascii="Times New Roman" w:hAnsi="Times New Roman" w:cs="Times New Roman"/>
          <w:bCs/>
          <w:sz w:val="28"/>
          <w:szCs w:val="28"/>
          <w:lang w:val="uk-UA"/>
        </w:rPr>
        <w:t xml:space="preserve"> розраховують при критичних сполученнях основних параметрів.</w:t>
      </w:r>
      <w:r w:rsidRPr="000858B2">
        <w:rPr>
          <w:rFonts w:ascii="Times New Roman" w:hAnsi="Times New Roman" w:cs="Times New Roman"/>
          <w:sz w:val="28"/>
          <w:szCs w:val="28"/>
          <w:lang w:val="uk-UA"/>
        </w:rPr>
        <w:t xml:space="preserve"> В ній наявний тільки чотириполюсник початку, до виходу якого підключено нормативний шунт R</w:t>
      </w:r>
      <w:r w:rsidRPr="000858B2">
        <w:rPr>
          <w:rFonts w:ascii="Times New Roman" w:hAnsi="Times New Roman" w:cs="Times New Roman"/>
          <w:sz w:val="28"/>
          <w:szCs w:val="28"/>
          <w:vertAlign w:val="subscript"/>
          <w:lang w:val="uk-UA"/>
        </w:rPr>
        <w:t>ШН</w:t>
      </w:r>
      <w:r w:rsidRPr="000858B2">
        <w:rPr>
          <w:rFonts w:ascii="Times New Roman" w:hAnsi="Times New Roman" w:cs="Times New Roman"/>
          <w:sz w:val="28"/>
          <w:szCs w:val="28"/>
          <w:lang w:val="uk-UA"/>
        </w:rPr>
        <w:t>.</w:t>
      </w:r>
    </w:p>
    <w:p w:rsidR="0033304F" w:rsidRPr="000858B2" w:rsidRDefault="004B4169" w:rsidP="000858B2">
      <w:pPr>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Для того щоб приступити до розрахунків РК потрібно проаналізувати етапи, з яких буде складатись розрахунок, і скласти алгоритми розрахунку рейкового кола для всіх режимів роботи.</w:t>
      </w:r>
    </w:p>
    <w:p w:rsidR="004B4169" w:rsidRPr="000858B2" w:rsidRDefault="004B4169" w:rsidP="000858B2">
      <w:pPr>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ab/>
        <w:t>Розрахунок рейкового кола ведеться для п</w:t>
      </w:r>
      <w:r w:rsidRPr="000858B2">
        <w:rPr>
          <w:rFonts w:ascii="Times New Roman" w:hAnsi="Times New Roman" w:cs="Times New Roman"/>
          <w:sz w:val="28"/>
          <w:szCs w:val="28"/>
          <w:lang w:val="uk-UA"/>
        </w:rPr>
        <w:sym w:font="Symbol" w:char="F0A2"/>
      </w:r>
      <w:proofErr w:type="spellStart"/>
      <w:r w:rsidRPr="000858B2">
        <w:rPr>
          <w:rFonts w:ascii="Times New Roman" w:hAnsi="Times New Roman" w:cs="Times New Roman"/>
          <w:sz w:val="28"/>
          <w:szCs w:val="28"/>
          <w:lang w:val="uk-UA"/>
        </w:rPr>
        <w:t>яти</w:t>
      </w:r>
      <w:proofErr w:type="spellEnd"/>
      <w:r w:rsidRPr="000858B2">
        <w:rPr>
          <w:rFonts w:ascii="Times New Roman" w:hAnsi="Times New Roman" w:cs="Times New Roman"/>
          <w:sz w:val="28"/>
          <w:szCs w:val="28"/>
          <w:lang w:val="uk-UA"/>
        </w:rPr>
        <w:t xml:space="preserve"> режимів: нормального, шунтового, контрольного, короткого замикання та режиму </w:t>
      </w:r>
      <w:proofErr w:type="spellStart"/>
      <w:r w:rsidRPr="000858B2">
        <w:rPr>
          <w:rFonts w:ascii="Times New Roman" w:hAnsi="Times New Roman" w:cs="Times New Roman"/>
          <w:sz w:val="28"/>
          <w:szCs w:val="28"/>
          <w:lang w:val="uk-UA"/>
        </w:rPr>
        <w:t>АЛС</w:t>
      </w:r>
      <w:proofErr w:type="spellEnd"/>
      <w:r w:rsidRPr="000858B2">
        <w:rPr>
          <w:rFonts w:ascii="Times New Roman" w:hAnsi="Times New Roman" w:cs="Times New Roman"/>
          <w:sz w:val="28"/>
          <w:szCs w:val="28"/>
          <w:lang w:val="uk-UA"/>
        </w:rPr>
        <w:t xml:space="preserve">. Розрахунок </w:t>
      </w:r>
      <w:r w:rsidR="00781E8B">
        <w:rPr>
          <w:rFonts w:ascii="Times New Roman" w:hAnsi="Times New Roman" w:cs="Times New Roman"/>
          <w:noProof/>
          <w:sz w:val="28"/>
          <w:szCs w:val="28"/>
          <w:lang w:val="uk-UA" w:eastAsia="uk-UA"/>
        </w:rPr>
        <w:lastRenderedPageBreak/>
        <w:pict>
          <v:group id="_x0000_s1066" style="position:absolute;left:0;text-align:left;margin-left:57.3pt;margin-top:20.2pt;width:518.8pt;height:801.3pt;z-index:251659264;mso-position-horizontal-relative:page;mso-position-vertical-relative:page" coordsize="20000,20000">
            <v:rect id="_x0000_s1067" style="position:absolute;width:20000;height:20000" filled="f" strokeweight="2pt"/>
            <v:line id="_x0000_s1068" style="position:absolute" from="1093,18949" to="1095,19989" strokeweight="2pt"/>
            <v:line id="_x0000_s1069" style="position:absolute" from="10,18941" to="19977,18942" strokeweight="2pt"/>
            <v:line id="_x0000_s1070" style="position:absolute" from="2186,18949" to="2188,19989" strokeweight="2pt"/>
            <v:line id="_x0000_s1071" style="position:absolute" from="4919,18949" to="4921,19989" strokeweight="2pt"/>
            <v:line id="_x0000_s1072" style="position:absolute" from="6557,18959" to="6559,19989" strokeweight="2pt"/>
            <v:line id="_x0000_s1073" style="position:absolute" from="7650,18949" to="7652,19979" strokeweight="2pt"/>
            <v:line id="_x0000_s1074" style="position:absolute" from="18905,18949" to="18909,19989" strokeweight="2pt"/>
            <v:line id="_x0000_s1075" style="position:absolute" from="10,19293" to="7631,19295" strokeweight="1pt"/>
            <v:line id="_x0000_s1076" style="position:absolute" from="10,19646" to="7631,19647" strokeweight="2pt"/>
            <v:line id="_x0000_s1077" style="position:absolute" from="18919,19296" to="19990,19297" strokeweight="1pt"/>
            <v:rect id="_x0000_s1078" style="position:absolute;left:54;top:19660;width:1000;height:309" filled="f" stroked="f" strokeweight=".25pt">
              <v:textbox style="mso-next-textbox:#_x0000_s1078" inset="1pt,1pt,1pt,1pt">
                <w:txbxContent>
                  <w:p w:rsidR="00C47CA7" w:rsidRDefault="00C47CA7" w:rsidP="00C47CA7">
                    <w:pPr>
                      <w:pStyle w:val="a3"/>
                      <w:jc w:val="center"/>
                      <w:rPr>
                        <w:sz w:val="18"/>
                      </w:rPr>
                    </w:pPr>
                    <w:proofErr w:type="spellStart"/>
                    <w:r>
                      <w:rPr>
                        <w:sz w:val="18"/>
                      </w:rPr>
                      <w:t>Зм</w:t>
                    </w:r>
                    <w:proofErr w:type="spellEnd"/>
                    <w:r>
                      <w:rPr>
                        <w:sz w:val="18"/>
                      </w:rPr>
                      <w:t>.</w:t>
                    </w:r>
                  </w:p>
                </w:txbxContent>
              </v:textbox>
            </v:rect>
            <v:rect id="_x0000_s1079" style="position:absolute;left:1139;top:19660;width:1001;height:309" filled="f" stroked="f" strokeweight=".25pt">
              <v:textbox style="mso-next-textbox:#_x0000_s1079" inset="1pt,1pt,1pt,1pt">
                <w:txbxContent>
                  <w:p w:rsidR="00C47CA7" w:rsidRDefault="00C47CA7" w:rsidP="00C47CA7">
                    <w:pPr>
                      <w:pStyle w:val="a3"/>
                      <w:jc w:val="center"/>
                      <w:rPr>
                        <w:sz w:val="18"/>
                      </w:rPr>
                    </w:pPr>
                    <w:r>
                      <w:rPr>
                        <w:sz w:val="18"/>
                      </w:rPr>
                      <w:t>Арк.</w:t>
                    </w:r>
                  </w:p>
                </w:txbxContent>
              </v:textbox>
            </v:rect>
            <v:rect id="_x0000_s1080" style="position:absolute;left:2267;top:19660;width:2573;height:309" filled="f" stroked="f" strokeweight=".25pt">
              <v:textbox style="mso-next-textbox:#_x0000_s1080" inset="1pt,1pt,1pt,1pt">
                <w:txbxContent>
                  <w:p w:rsidR="00C47CA7" w:rsidRDefault="00C47CA7" w:rsidP="00C47CA7">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081" style="position:absolute;left:4983;top:19660;width:1534;height:309" filled="f" stroked="f" strokeweight=".25pt">
              <v:textbox style="mso-next-textbox:#_x0000_s1081" inset="1pt,1pt,1pt,1pt">
                <w:txbxContent>
                  <w:p w:rsidR="00C47CA7" w:rsidRDefault="00C47CA7" w:rsidP="00C47CA7">
                    <w:pPr>
                      <w:pStyle w:val="a3"/>
                      <w:jc w:val="center"/>
                      <w:rPr>
                        <w:sz w:val="18"/>
                      </w:rPr>
                    </w:pPr>
                    <w:r>
                      <w:rPr>
                        <w:sz w:val="18"/>
                      </w:rPr>
                      <w:t>Підпис</w:t>
                    </w:r>
                  </w:p>
                </w:txbxContent>
              </v:textbox>
            </v:rect>
            <v:rect id="_x0000_s1082" style="position:absolute;left:6604;top:19660;width:1000;height:309" filled="f" stroked="f" strokeweight=".25pt">
              <v:textbox style="mso-next-textbox:#_x0000_s1082" inset="1pt,1pt,1pt,1pt">
                <w:txbxContent>
                  <w:p w:rsidR="00C47CA7" w:rsidRDefault="00C47CA7" w:rsidP="00C47CA7">
                    <w:pPr>
                      <w:pStyle w:val="a3"/>
                      <w:jc w:val="center"/>
                      <w:rPr>
                        <w:sz w:val="18"/>
                      </w:rPr>
                    </w:pPr>
                    <w:r>
                      <w:rPr>
                        <w:sz w:val="18"/>
                      </w:rPr>
                      <w:t>Дата</w:t>
                    </w:r>
                  </w:p>
                </w:txbxContent>
              </v:textbox>
            </v:rect>
            <v:rect id="_x0000_s1083" style="position:absolute;left:18949;top:18977;width:1001;height:309" filled="f" stroked="f" strokeweight=".25pt">
              <v:textbox style="mso-next-textbox:#_x0000_s1083" inset="1pt,1pt,1pt,1pt">
                <w:txbxContent>
                  <w:p w:rsidR="00C47CA7" w:rsidRDefault="00C47CA7" w:rsidP="00C47CA7">
                    <w:pPr>
                      <w:pStyle w:val="a3"/>
                      <w:jc w:val="center"/>
                      <w:rPr>
                        <w:sz w:val="18"/>
                      </w:rPr>
                    </w:pPr>
                    <w:r>
                      <w:rPr>
                        <w:sz w:val="18"/>
                      </w:rPr>
                      <w:t>Арк.</w:t>
                    </w:r>
                  </w:p>
                </w:txbxContent>
              </v:textbox>
            </v:rect>
            <v:rect id="_x0000_s1084" style="position:absolute;left:18949;top:19435;width:1001;height:423" filled="f" stroked="f" strokeweight=".25pt">
              <v:textbox style="mso-next-textbox:#_x0000_s1084" inset="1pt,1pt,1pt,1pt">
                <w:txbxContent>
                  <w:p w:rsidR="00C47CA7" w:rsidRPr="00003F55" w:rsidRDefault="00003F55" w:rsidP="00C47CA7">
                    <w:pPr>
                      <w:jc w:val="center"/>
                      <w:rPr>
                        <w:rFonts w:ascii="Times New Roman" w:hAnsi="Times New Roman" w:cs="Times New Roman"/>
                        <w:sz w:val="24"/>
                        <w:szCs w:val="24"/>
                        <w:lang w:val="uk-UA"/>
                      </w:rPr>
                    </w:pPr>
                    <w:r>
                      <w:rPr>
                        <w:rFonts w:ascii="Times New Roman" w:hAnsi="Times New Roman" w:cs="Times New Roman"/>
                        <w:sz w:val="24"/>
                        <w:szCs w:val="24"/>
                        <w:lang w:val="uk-UA"/>
                      </w:rPr>
                      <w:t>21</w:t>
                    </w:r>
                  </w:p>
                </w:txbxContent>
              </v:textbox>
            </v:rect>
            <v:rect id="_x0000_s1085" style="position:absolute;left:7745;top:19221;width:11075;height:477" filled="f" stroked="f" strokeweight=".25pt">
              <v:textbox style="mso-next-textbox:#_x0000_s1085" inset="1pt,1pt,1pt,1pt">
                <w:txbxContent>
                  <w:p w:rsidR="00C47CA7" w:rsidRPr="00C47CA7" w:rsidRDefault="00C47CA7" w:rsidP="00C47CA7">
                    <w:pPr>
                      <w:jc w:val="center"/>
                      <w:rPr>
                        <w:rFonts w:ascii="Times New Roman" w:hAnsi="Times New Roman" w:cs="Times New Roman"/>
                        <w:sz w:val="28"/>
                        <w:szCs w:val="28"/>
                      </w:rPr>
                    </w:pPr>
                    <w:r w:rsidRPr="00C47CA7">
                      <w:rPr>
                        <w:rFonts w:ascii="Times New Roman" w:hAnsi="Times New Roman" w:cs="Times New Roman"/>
                        <w:sz w:val="28"/>
                        <w:szCs w:val="28"/>
                      </w:rPr>
                      <w:t>КРА.</w:t>
                    </w:r>
                    <w:r w:rsidRPr="00C47CA7">
                      <w:rPr>
                        <w:rFonts w:ascii="Times New Roman" w:hAnsi="Times New Roman" w:cs="Times New Roman"/>
                        <w:sz w:val="28"/>
                        <w:szCs w:val="28"/>
                        <w:lang w:val="en-US"/>
                      </w:rPr>
                      <w:t>1</w:t>
                    </w:r>
                    <w:r w:rsidRPr="00C47CA7">
                      <w:rPr>
                        <w:rFonts w:ascii="Times New Roman" w:hAnsi="Times New Roman" w:cs="Times New Roman"/>
                        <w:sz w:val="28"/>
                        <w:szCs w:val="28"/>
                        <w:lang w:val="uk-UA"/>
                      </w:rPr>
                      <w:t>8</w:t>
                    </w:r>
                    <w:r w:rsidRPr="00C47CA7">
                      <w:rPr>
                        <w:rFonts w:ascii="Times New Roman" w:hAnsi="Times New Roman" w:cs="Times New Roman"/>
                        <w:sz w:val="28"/>
                        <w:szCs w:val="28"/>
                      </w:rPr>
                      <w:t>.00.00 ПЗ</w:t>
                    </w:r>
                  </w:p>
                  <w:p w:rsidR="00C47CA7" w:rsidRPr="002E56C1" w:rsidRDefault="00C47CA7" w:rsidP="00C47CA7"/>
                </w:txbxContent>
              </v:textbox>
            </v:rect>
            <w10:wrap anchorx="page" anchory="page"/>
            <w10:anchorlock/>
          </v:group>
        </w:pict>
      </w:r>
      <w:r w:rsidRPr="000858B2">
        <w:rPr>
          <w:rFonts w:ascii="Times New Roman" w:hAnsi="Times New Roman" w:cs="Times New Roman"/>
          <w:sz w:val="28"/>
          <w:szCs w:val="28"/>
          <w:lang w:val="uk-UA"/>
        </w:rPr>
        <w:t xml:space="preserve">ведеться з кінця рейкового кола враховуючи всі елементи які беруть участь у передачі енергії від живлячого трансформатору до колійного приймача. </w:t>
      </w:r>
    </w:p>
    <w:p w:rsidR="004B4169" w:rsidRPr="000858B2" w:rsidRDefault="004B4169" w:rsidP="000858B2">
      <w:pPr>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У нормальному режимі алгоритм розрахунку складається  в визначенні параметрів чотириполюсника, мінімальних значень струму та напруги джерела живлення, кута розладу реле, номінального значення напруги джерела, фактичних значень напруги, струму та потужності трансформатора, коефіцієнта перевантаження.</w:t>
      </w:r>
    </w:p>
    <w:p w:rsidR="004B4169" w:rsidRPr="000858B2" w:rsidRDefault="004B4169" w:rsidP="000858B2">
      <w:pPr>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 xml:space="preserve">  Розрахунок ведеться з кінця рейкового кола з урахуванням всіх чотириполюсників, які приймають участь у передачі сигналу. Критерієм оцінки нормального режиму є коефіцієнт перевантаження, який визначається як співвідношення фактичного струму на реле до номінального. Цей режим характеризує вільний та справний стан рейкової лінії, формує сигнал логічної одиниці. На нормальний режим діє неперервне змінне значення опору ізоляції та опір рейкових ниток. Робочий струм реле береться з запасом 10</w:t>
      </w:r>
      <w:r w:rsidRPr="000858B2">
        <w:rPr>
          <w:rFonts w:ascii="Times New Roman" w:hAnsi="Times New Roman" w:cs="Times New Roman"/>
          <w:sz w:val="28"/>
          <w:szCs w:val="28"/>
          <w:lang w:val="uk-UA"/>
        </w:rPr>
        <w:sym w:font="Symbol" w:char="F025"/>
      </w:r>
      <w:r w:rsidRPr="000858B2">
        <w:rPr>
          <w:rFonts w:ascii="Times New Roman" w:hAnsi="Times New Roman" w:cs="Times New Roman"/>
          <w:sz w:val="28"/>
          <w:szCs w:val="28"/>
          <w:lang w:val="uk-UA"/>
        </w:rPr>
        <w:t xml:space="preserve"> по відношенню до струму спрацювання реле.</w:t>
      </w:r>
    </w:p>
    <w:p w:rsidR="004B4169" w:rsidRPr="000858B2" w:rsidRDefault="004B4169" w:rsidP="000858B2">
      <w:pPr>
        <w:tabs>
          <w:tab w:val="left" w:pos="10065"/>
        </w:tabs>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 xml:space="preserve">       Такий рівень сигналу необхідно забезпечити на колійному приймачі при найгірших умовах для нормального режиму, а саме опір ізоляції мінімальний; опір рейкових ниток максимальний; опір елементів ввімкнених послідовно максимальний; опір елементів ввімкнених паралельно мінімальний.</w:t>
      </w:r>
    </w:p>
    <w:p w:rsidR="004B4169" w:rsidRPr="000858B2" w:rsidRDefault="004B4169" w:rsidP="000858B2">
      <w:pPr>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 xml:space="preserve">         Шунтовий режим - це режим накладення шунту на рейкову лінію, при якому сигнал на вході колійного приймача повинен зменшитися до рівня надійного не спрацювання при самих найгірших умовах для шунтового режиму, а саме: опір ізоляції максимальний; опір рейкових ниток мінімальний; опір елементів ввімкнених послідовно мінімальний; опір елементів ввімкнених паралельно максимальний; місце накладення шунта - критичне. Розрахунок  рейкового кола у шунтовому режимі складається у визначенні допустимих значень напруги на живлячому та релейному кінцях, коефіцієнтів шунтової чутливості, коефіцієнт шунтової чутливості не повинен бути менше одиниці. При розрахунку шунтового режиму виявляються значення змінних параметрів, при яких рейкове коло буде працездатне у цьому режимі.</w:t>
      </w:r>
    </w:p>
    <w:p w:rsidR="004B4169" w:rsidRPr="000858B2" w:rsidRDefault="00781E8B" w:rsidP="000858B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lastRenderedPageBreak/>
        <w:pict>
          <v:group id="_x0000_s1086" style="position:absolute;left:0;text-align:left;margin-left:57.3pt;margin-top:20.2pt;width:518.8pt;height:801.3pt;z-index:251660288;mso-position-horizontal-relative:page;mso-position-vertical-relative:page" coordsize="20000,20000">
            <v:rect id="_x0000_s1087" style="position:absolute;width:20000;height:20000" filled="f" strokeweight="2pt"/>
            <v:line id="_x0000_s1088" style="position:absolute" from="1093,18949" to="1095,19989" strokeweight="2pt"/>
            <v:line id="_x0000_s1089" style="position:absolute" from="10,18941" to="19977,18942" strokeweight="2pt"/>
            <v:line id="_x0000_s1090" style="position:absolute" from="2186,18949" to="2188,19989" strokeweight="2pt"/>
            <v:line id="_x0000_s1091" style="position:absolute" from="4919,18949" to="4921,19989" strokeweight="2pt"/>
            <v:line id="_x0000_s1092" style="position:absolute" from="6557,18959" to="6559,19989" strokeweight="2pt"/>
            <v:line id="_x0000_s1093" style="position:absolute" from="7650,18949" to="7652,19979" strokeweight="2pt"/>
            <v:line id="_x0000_s1094" style="position:absolute" from="18905,18949" to="18909,19989" strokeweight="2pt"/>
            <v:line id="_x0000_s1095" style="position:absolute" from="10,19293" to="7631,19295" strokeweight="1pt"/>
            <v:line id="_x0000_s1096" style="position:absolute" from="10,19646" to="7631,19647" strokeweight="2pt"/>
            <v:line id="_x0000_s1097" style="position:absolute" from="18919,19296" to="19990,19297" strokeweight="1pt"/>
            <v:rect id="_x0000_s1098" style="position:absolute;left:54;top:19660;width:1000;height:309" filled="f" stroked="f" strokeweight=".25pt">
              <v:textbox style="mso-next-textbox:#_x0000_s1098" inset="1pt,1pt,1pt,1pt">
                <w:txbxContent>
                  <w:p w:rsidR="00C47CA7" w:rsidRDefault="00C47CA7" w:rsidP="00C47CA7">
                    <w:pPr>
                      <w:pStyle w:val="a3"/>
                      <w:jc w:val="center"/>
                      <w:rPr>
                        <w:sz w:val="18"/>
                      </w:rPr>
                    </w:pPr>
                    <w:proofErr w:type="spellStart"/>
                    <w:r>
                      <w:rPr>
                        <w:sz w:val="18"/>
                      </w:rPr>
                      <w:t>Зм</w:t>
                    </w:r>
                    <w:proofErr w:type="spellEnd"/>
                    <w:r>
                      <w:rPr>
                        <w:sz w:val="18"/>
                      </w:rPr>
                      <w:t>.</w:t>
                    </w:r>
                  </w:p>
                </w:txbxContent>
              </v:textbox>
            </v:rect>
            <v:rect id="_x0000_s1099" style="position:absolute;left:1139;top:19660;width:1001;height:309" filled="f" stroked="f" strokeweight=".25pt">
              <v:textbox style="mso-next-textbox:#_x0000_s1099" inset="1pt,1pt,1pt,1pt">
                <w:txbxContent>
                  <w:p w:rsidR="00C47CA7" w:rsidRDefault="00C47CA7" w:rsidP="00C47CA7">
                    <w:pPr>
                      <w:pStyle w:val="a3"/>
                      <w:jc w:val="center"/>
                      <w:rPr>
                        <w:sz w:val="18"/>
                      </w:rPr>
                    </w:pPr>
                    <w:r>
                      <w:rPr>
                        <w:sz w:val="18"/>
                      </w:rPr>
                      <w:t>Арк.</w:t>
                    </w:r>
                  </w:p>
                </w:txbxContent>
              </v:textbox>
            </v:rect>
            <v:rect id="_x0000_s1100" style="position:absolute;left:2267;top:19660;width:2573;height:309" filled="f" stroked="f" strokeweight=".25pt">
              <v:textbox style="mso-next-textbox:#_x0000_s1100" inset="1pt,1pt,1pt,1pt">
                <w:txbxContent>
                  <w:p w:rsidR="00C47CA7" w:rsidRDefault="00C47CA7" w:rsidP="00C47CA7">
                    <w:pPr>
                      <w:pStyle w:val="a3"/>
                      <w:jc w:val="center"/>
                      <w:rPr>
                        <w:sz w:val="18"/>
                      </w:rPr>
                    </w:pPr>
                    <w:r>
                      <w:rPr>
                        <w:sz w:val="18"/>
                      </w:rPr>
                      <w:t>№ докум.</w:t>
                    </w:r>
                  </w:p>
                </w:txbxContent>
              </v:textbox>
            </v:rect>
            <v:rect id="_x0000_s1101" style="position:absolute;left:4983;top:19660;width:1534;height:309" filled="f" stroked="f" strokeweight=".25pt">
              <v:textbox style="mso-next-textbox:#_x0000_s1101" inset="1pt,1pt,1pt,1pt">
                <w:txbxContent>
                  <w:p w:rsidR="00C47CA7" w:rsidRDefault="00C47CA7" w:rsidP="00C47CA7">
                    <w:pPr>
                      <w:pStyle w:val="a3"/>
                      <w:jc w:val="center"/>
                      <w:rPr>
                        <w:sz w:val="18"/>
                      </w:rPr>
                    </w:pPr>
                    <w:r>
                      <w:rPr>
                        <w:sz w:val="18"/>
                      </w:rPr>
                      <w:t>Підпис</w:t>
                    </w:r>
                  </w:p>
                </w:txbxContent>
              </v:textbox>
            </v:rect>
            <v:rect id="_x0000_s1102" style="position:absolute;left:6604;top:19660;width:1000;height:309" filled="f" stroked="f" strokeweight=".25pt">
              <v:textbox style="mso-next-textbox:#_x0000_s1102" inset="1pt,1pt,1pt,1pt">
                <w:txbxContent>
                  <w:p w:rsidR="00C47CA7" w:rsidRDefault="00C47CA7" w:rsidP="00C47CA7">
                    <w:pPr>
                      <w:pStyle w:val="a3"/>
                      <w:jc w:val="center"/>
                      <w:rPr>
                        <w:sz w:val="18"/>
                      </w:rPr>
                    </w:pPr>
                    <w:r>
                      <w:rPr>
                        <w:sz w:val="18"/>
                      </w:rPr>
                      <w:t>Дата</w:t>
                    </w:r>
                  </w:p>
                </w:txbxContent>
              </v:textbox>
            </v:rect>
            <v:rect id="_x0000_s1103" style="position:absolute;left:18949;top:18977;width:1001;height:309" filled="f" stroked="f" strokeweight=".25pt">
              <v:textbox style="mso-next-textbox:#_x0000_s1103" inset="1pt,1pt,1pt,1pt">
                <w:txbxContent>
                  <w:p w:rsidR="00C47CA7" w:rsidRDefault="00C47CA7" w:rsidP="00C47CA7">
                    <w:pPr>
                      <w:pStyle w:val="a3"/>
                      <w:jc w:val="center"/>
                      <w:rPr>
                        <w:sz w:val="18"/>
                      </w:rPr>
                    </w:pPr>
                    <w:r>
                      <w:rPr>
                        <w:sz w:val="18"/>
                      </w:rPr>
                      <w:t>Арк.</w:t>
                    </w:r>
                  </w:p>
                </w:txbxContent>
              </v:textbox>
            </v:rect>
            <v:rect id="_x0000_s1104" style="position:absolute;left:18949;top:19435;width:1001;height:423" filled="f" stroked="f" strokeweight=".25pt">
              <v:textbox style="mso-next-textbox:#_x0000_s1104" inset="1pt,1pt,1pt,1pt">
                <w:txbxContent>
                  <w:p w:rsidR="00C47CA7" w:rsidRPr="00003F55" w:rsidRDefault="00003F55" w:rsidP="00C47CA7">
                    <w:pPr>
                      <w:jc w:val="center"/>
                      <w:rPr>
                        <w:rFonts w:ascii="Times New Roman" w:hAnsi="Times New Roman" w:cs="Times New Roman"/>
                        <w:sz w:val="24"/>
                        <w:szCs w:val="24"/>
                        <w:lang w:val="uk-UA"/>
                      </w:rPr>
                    </w:pPr>
                    <w:r>
                      <w:rPr>
                        <w:rFonts w:ascii="Times New Roman" w:hAnsi="Times New Roman" w:cs="Times New Roman"/>
                        <w:sz w:val="24"/>
                        <w:szCs w:val="24"/>
                        <w:lang w:val="uk-UA"/>
                      </w:rPr>
                      <w:t>22</w:t>
                    </w:r>
                  </w:p>
                </w:txbxContent>
              </v:textbox>
            </v:rect>
            <v:rect id="_x0000_s1105" style="position:absolute;left:7745;top:19221;width:11075;height:477" filled="f" stroked="f" strokeweight=".25pt">
              <v:textbox style="mso-next-textbox:#_x0000_s1105" inset="1pt,1pt,1pt,1pt">
                <w:txbxContent>
                  <w:p w:rsidR="00C47CA7" w:rsidRPr="00C47CA7" w:rsidRDefault="00C47CA7" w:rsidP="00C47CA7">
                    <w:pPr>
                      <w:jc w:val="center"/>
                      <w:rPr>
                        <w:rFonts w:ascii="Times New Roman" w:hAnsi="Times New Roman" w:cs="Times New Roman"/>
                        <w:sz w:val="28"/>
                        <w:szCs w:val="28"/>
                      </w:rPr>
                    </w:pPr>
                    <w:r w:rsidRPr="00C47CA7">
                      <w:rPr>
                        <w:rFonts w:ascii="Times New Roman" w:hAnsi="Times New Roman" w:cs="Times New Roman"/>
                        <w:sz w:val="28"/>
                        <w:szCs w:val="28"/>
                      </w:rPr>
                      <w:t>КРА.</w:t>
                    </w:r>
                    <w:r w:rsidRPr="00C47CA7">
                      <w:rPr>
                        <w:rFonts w:ascii="Times New Roman" w:hAnsi="Times New Roman" w:cs="Times New Roman"/>
                        <w:sz w:val="28"/>
                        <w:szCs w:val="28"/>
                        <w:lang w:val="en-US"/>
                      </w:rPr>
                      <w:t>1</w:t>
                    </w:r>
                    <w:r w:rsidRPr="00C47CA7">
                      <w:rPr>
                        <w:rFonts w:ascii="Times New Roman" w:hAnsi="Times New Roman" w:cs="Times New Roman"/>
                        <w:sz w:val="28"/>
                        <w:szCs w:val="28"/>
                        <w:lang w:val="uk-UA"/>
                      </w:rPr>
                      <w:t>8</w:t>
                    </w:r>
                    <w:r w:rsidRPr="00C47CA7">
                      <w:rPr>
                        <w:rFonts w:ascii="Times New Roman" w:hAnsi="Times New Roman" w:cs="Times New Roman"/>
                        <w:sz w:val="28"/>
                        <w:szCs w:val="28"/>
                      </w:rPr>
                      <w:t>.00.00 ПЗ</w:t>
                    </w:r>
                  </w:p>
                  <w:p w:rsidR="00C47CA7" w:rsidRPr="002E56C1" w:rsidRDefault="00C47CA7" w:rsidP="00C47CA7"/>
                </w:txbxContent>
              </v:textbox>
            </v:rect>
            <w10:wrap anchorx="page" anchory="page"/>
            <w10:anchorlock/>
          </v:group>
        </w:pict>
      </w:r>
      <w:r w:rsidR="004B4169" w:rsidRPr="000858B2">
        <w:rPr>
          <w:rFonts w:ascii="Times New Roman" w:hAnsi="Times New Roman" w:cs="Times New Roman"/>
          <w:sz w:val="28"/>
          <w:szCs w:val="28"/>
          <w:lang w:val="uk-UA"/>
        </w:rPr>
        <w:t>Контроль цілісності рейкових ниток та їх з</w:t>
      </w:r>
      <w:r w:rsidR="004B4169" w:rsidRPr="000858B2">
        <w:rPr>
          <w:rFonts w:ascii="Times New Roman" w:hAnsi="Times New Roman" w:cs="Times New Roman"/>
          <w:sz w:val="28"/>
          <w:szCs w:val="28"/>
          <w:lang w:val="uk-UA"/>
        </w:rPr>
        <w:sym w:font="Symbol" w:char="F0A2"/>
      </w:r>
      <w:r w:rsidR="004B4169" w:rsidRPr="000858B2">
        <w:rPr>
          <w:rFonts w:ascii="Times New Roman" w:hAnsi="Times New Roman" w:cs="Times New Roman"/>
          <w:sz w:val="28"/>
          <w:szCs w:val="28"/>
          <w:lang w:val="uk-UA"/>
        </w:rPr>
        <w:t xml:space="preserve">єднань здійснюється у контрольному режимі. </w:t>
      </w:r>
    </w:p>
    <w:p w:rsidR="004B4169" w:rsidRPr="000858B2" w:rsidRDefault="004B4169" w:rsidP="000858B2">
      <w:pPr>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 xml:space="preserve">У цьому режимі сигнал на вході колійного приймача повинен знизитися до рівня надійного не спрацювання при найгірших умовах. Найгіршими умовами для контрольного режиму вважаються ті умови, при яких сигнал на вході колійного приймача максимальний для даного режиму, а саме напруга джерела живлення максимальна, опір ізоляції – критичний, опір рейкових ниток - мінімальний, опір елементів ввімкнених послідовно – мінімальний, опір елементів ввімкнених паралельно - максимальний, точка зламу – критична. </w:t>
      </w:r>
    </w:p>
    <w:p w:rsidR="004B4169" w:rsidRPr="000858B2" w:rsidRDefault="004B4169" w:rsidP="000858B2">
      <w:pPr>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У контрольному режимі алгоритм розрахунку рейкового кола складається у визначенні проміжних величин, які є загальними для розрахунку коефіцієнтів чотириполюсника РЛ в контрольному режимі, опору передачі та коефіцієнту чутливості до зламаної рейки.</w:t>
      </w:r>
    </w:p>
    <w:p w:rsidR="004B4169" w:rsidRPr="000858B2" w:rsidRDefault="004B4169" w:rsidP="000858B2">
      <w:pPr>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 xml:space="preserve">Потужність у режимі короткого замикання залежить у значній мірі від узгодження обмежуючого опору та вхідного опору рейкового кола. </w:t>
      </w:r>
    </w:p>
    <w:p w:rsidR="004B4169" w:rsidRPr="000858B2" w:rsidRDefault="004B4169" w:rsidP="000858B2">
      <w:pPr>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 xml:space="preserve">Алгоритм розрахунку рейкового кола в режимі </w:t>
      </w:r>
      <w:proofErr w:type="spellStart"/>
      <w:r w:rsidRPr="000858B2">
        <w:rPr>
          <w:rFonts w:ascii="Times New Roman" w:hAnsi="Times New Roman" w:cs="Times New Roman"/>
          <w:sz w:val="28"/>
          <w:szCs w:val="28"/>
          <w:lang w:val="uk-UA"/>
        </w:rPr>
        <w:t>АЛС</w:t>
      </w:r>
      <w:proofErr w:type="spellEnd"/>
      <w:r w:rsidRPr="000858B2">
        <w:rPr>
          <w:rFonts w:ascii="Times New Roman" w:hAnsi="Times New Roman" w:cs="Times New Roman"/>
          <w:sz w:val="28"/>
          <w:szCs w:val="28"/>
          <w:lang w:val="uk-UA"/>
        </w:rPr>
        <w:t xml:space="preserve"> складається у визначенні опору передачі, фактичного мінімального струму в рейковій лінії при накладанні нормативного шунту. Також у цьому режимі розраховується коефіцієнт </w:t>
      </w:r>
      <w:proofErr w:type="spellStart"/>
      <w:r w:rsidRPr="000858B2">
        <w:rPr>
          <w:rFonts w:ascii="Times New Roman" w:hAnsi="Times New Roman" w:cs="Times New Roman"/>
          <w:sz w:val="28"/>
          <w:szCs w:val="28"/>
          <w:lang w:val="uk-UA"/>
        </w:rPr>
        <w:t>АЛС</w:t>
      </w:r>
      <w:proofErr w:type="spellEnd"/>
      <w:r w:rsidRPr="000858B2">
        <w:rPr>
          <w:rFonts w:ascii="Times New Roman" w:hAnsi="Times New Roman" w:cs="Times New Roman"/>
          <w:sz w:val="28"/>
          <w:szCs w:val="28"/>
          <w:lang w:val="uk-UA"/>
        </w:rPr>
        <w:t>, який показує на скільки фактичний струм перевищує нормативний, цей коефіцієнт повинен бути більше одиниці.</w:t>
      </w:r>
    </w:p>
    <w:p w:rsidR="004B4169" w:rsidRPr="000858B2" w:rsidRDefault="004B4169" w:rsidP="000858B2">
      <w:pPr>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ab/>
        <w:t>На основі складених схем заміщення та алгоритмів розрахунку режимів складаємо на ПК програму розрахунку рейкового кола в усіх режимах (додаток А).</w:t>
      </w:r>
    </w:p>
    <w:p w:rsidR="004B4169" w:rsidRPr="000858B2" w:rsidRDefault="004B4169" w:rsidP="000858B2">
      <w:pPr>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Проаналізуємо роботу РК в усіх режимах на основі даних, отриманих в додатку А при впливі змінних параметрів: опору ізоляції та координати накладання шунта або зламу рейкової нитки.</w:t>
      </w:r>
    </w:p>
    <w:p w:rsidR="004B4169" w:rsidRDefault="004B4169" w:rsidP="000858B2">
      <w:pPr>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Оптимальні значення параметрів елементів на основі розрахунків, допустиме значення опору ізоляції заносяться у нормаль цього рейкового кола. Електромеханікам, які експлуатують таке РК, забороняється змінювати параметри елементів, які входять до складу РК, всі елементи повинні бути типовими.</w:t>
      </w:r>
    </w:p>
    <w:p w:rsidR="000A59F9" w:rsidRDefault="00781E8B" w:rsidP="000A59F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lastRenderedPageBreak/>
        <w:pict>
          <v:group id="_x0000_s1106" style="position:absolute;left:0;text-align:left;margin-left:57.3pt;margin-top:19.45pt;width:518.8pt;height:801.3pt;z-index:251661312;mso-position-horizontal-relative:page;mso-position-vertical-relative:page" coordsize="20000,20000">
            <v:rect id="_x0000_s1107" style="position:absolute;width:20000;height:20000" filled="f" strokeweight="2pt"/>
            <v:line id="_x0000_s1108" style="position:absolute" from="1093,18949" to="1095,19989" strokeweight="2pt"/>
            <v:line id="_x0000_s1109" style="position:absolute" from="10,18941" to="19977,18942" strokeweight="2pt"/>
            <v:line id="_x0000_s1110" style="position:absolute" from="2186,18949" to="2188,19989" strokeweight="2pt"/>
            <v:line id="_x0000_s1111" style="position:absolute" from="4919,18949" to="4921,19989" strokeweight="2pt"/>
            <v:line id="_x0000_s1112" style="position:absolute" from="6557,18959" to="6559,19989" strokeweight="2pt"/>
            <v:line id="_x0000_s1113" style="position:absolute" from="7650,18949" to="7652,19979" strokeweight="2pt"/>
            <v:line id="_x0000_s1114" style="position:absolute" from="18905,18949" to="18909,19989" strokeweight="2pt"/>
            <v:line id="_x0000_s1115" style="position:absolute" from="10,19293" to="7631,19295" strokeweight="1pt"/>
            <v:line id="_x0000_s1116" style="position:absolute" from="10,19646" to="7631,19647" strokeweight="2pt"/>
            <v:line id="_x0000_s1117" style="position:absolute" from="18919,19296" to="19990,19297" strokeweight="1pt"/>
            <v:rect id="_x0000_s1118" style="position:absolute;left:54;top:19660;width:1000;height:309" filled="f" stroked="f" strokeweight=".25pt">
              <v:textbox style="mso-next-textbox:#_x0000_s1118" inset="1pt,1pt,1pt,1pt">
                <w:txbxContent>
                  <w:p w:rsidR="00C47CA7" w:rsidRDefault="00C47CA7" w:rsidP="00C47CA7">
                    <w:pPr>
                      <w:pStyle w:val="a3"/>
                      <w:jc w:val="center"/>
                      <w:rPr>
                        <w:sz w:val="18"/>
                      </w:rPr>
                    </w:pPr>
                    <w:proofErr w:type="spellStart"/>
                    <w:r>
                      <w:rPr>
                        <w:sz w:val="18"/>
                      </w:rPr>
                      <w:t>Зм</w:t>
                    </w:r>
                    <w:proofErr w:type="spellEnd"/>
                    <w:r>
                      <w:rPr>
                        <w:sz w:val="18"/>
                      </w:rPr>
                      <w:t>.</w:t>
                    </w:r>
                  </w:p>
                </w:txbxContent>
              </v:textbox>
            </v:rect>
            <v:rect id="_x0000_s1119" style="position:absolute;left:1139;top:19660;width:1001;height:309" filled="f" stroked="f" strokeweight=".25pt">
              <v:textbox style="mso-next-textbox:#_x0000_s1119" inset="1pt,1pt,1pt,1pt">
                <w:txbxContent>
                  <w:p w:rsidR="00C47CA7" w:rsidRDefault="00C47CA7" w:rsidP="00C47CA7">
                    <w:pPr>
                      <w:pStyle w:val="a3"/>
                      <w:jc w:val="center"/>
                      <w:rPr>
                        <w:sz w:val="18"/>
                      </w:rPr>
                    </w:pPr>
                    <w:r>
                      <w:rPr>
                        <w:sz w:val="18"/>
                      </w:rPr>
                      <w:t>Арк.</w:t>
                    </w:r>
                  </w:p>
                </w:txbxContent>
              </v:textbox>
            </v:rect>
            <v:rect id="_x0000_s1120" style="position:absolute;left:2267;top:19660;width:2573;height:309" filled="f" stroked="f" strokeweight=".25pt">
              <v:textbox style="mso-next-textbox:#_x0000_s1120" inset="1pt,1pt,1pt,1pt">
                <w:txbxContent>
                  <w:p w:rsidR="00C47CA7" w:rsidRDefault="00C47CA7" w:rsidP="00C47CA7">
                    <w:pPr>
                      <w:pStyle w:val="a3"/>
                      <w:jc w:val="center"/>
                      <w:rPr>
                        <w:sz w:val="18"/>
                      </w:rPr>
                    </w:pPr>
                    <w:r>
                      <w:rPr>
                        <w:sz w:val="18"/>
                      </w:rPr>
                      <w:t>№ докум.</w:t>
                    </w:r>
                  </w:p>
                </w:txbxContent>
              </v:textbox>
            </v:rect>
            <v:rect id="_x0000_s1121" style="position:absolute;left:4983;top:19660;width:1534;height:309" filled="f" stroked="f" strokeweight=".25pt">
              <v:textbox style="mso-next-textbox:#_x0000_s1121" inset="1pt,1pt,1pt,1pt">
                <w:txbxContent>
                  <w:p w:rsidR="00C47CA7" w:rsidRDefault="00C47CA7" w:rsidP="00C47CA7">
                    <w:pPr>
                      <w:pStyle w:val="a3"/>
                      <w:jc w:val="center"/>
                      <w:rPr>
                        <w:sz w:val="18"/>
                      </w:rPr>
                    </w:pPr>
                    <w:r>
                      <w:rPr>
                        <w:sz w:val="18"/>
                      </w:rPr>
                      <w:t>Підпис</w:t>
                    </w:r>
                  </w:p>
                </w:txbxContent>
              </v:textbox>
            </v:rect>
            <v:rect id="_x0000_s1122" style="position:absolute;left:6604;top:19660;width:1000;height:309" filled="f" stroked="f" strokeweight=".25pt">
              <v:textbox style="mso-next-textbox:#_x0000_s1122" inset="1pt,1pt,1pt,1pt">
                <w:txbxContent>
                  <w:p w:rsidR="00C47CA7" w:rsidRDefault="00C47CA7" w:rsidP="00C47CA7">
                    <w:pPr>
                      <w:pStyle w:val="a3"/>
                      <w:jc w:val="center"/>
                      <w:rPr>
                        <w:sz w:val="18"/>
                      </w:rPr>
                    </w:pPr>
                    <w:r>
                      <w:rPr>
                        <w:sz w:val="18"/>
                      </w:rPr>
                      <w:t>Дата</w:t>
                    </w:r>
                  </w:p>
                </w:txbxContent>
              </v:textbox>
            </v:rect>
            <v:rect id="_x0000_s1123" style="position:absolute;left:18949;top:18977;width:1001;height:309" filled="f" stroked="f" strokeweight=".25pt">
              <v:textbox style="mso-next-textbox:#_x0000_s1123" inset="1pt,1pt,1pt,1pt">
                <w:txbxContent>
                  <w:p w:rsidR="00C47CA7" w:rsidRDefault="00C47CA7" w:rsidP="00C47CA7">
                    <w:pPr>
                      <w:pStyle w:val="a3"/>
                      <w:jc w:val="center"/>
                      <w:rPr>
                        <w:sz w:val="18"/>
                      </w:rPr>
                    </w:pPr>
                    <w:r>
                      <w:rPr>
                        <w:sz w:val="18"/>
                      </w:rPr>
                      <w:t>Арк.</w:t>
                    </w:r>
                  </w:p>
                </w:txbxContent>
              </v:textbox>
            </v:rect>
            <v:rect id="_x0000_s1124" style="position:absolute;left:18949;top:19435;width:1001;height:423" filled="f" stroked="f" strokeweight=".25pt">
              <v:textbox style="mso-next-textbox:#_x0000_s1124" inset="1pt,1pt,1pt,1pt">
                <w:txbxContent>
                  <w:p w:rsidR="00C47CA7" w:rsidRPr="00003F55" w:rsidRDefault="00003F55" w:rsidP="00C47CA7">
                    <w:pPr>
                      <w:jc w:val="center"/>
                      <w:rPr>
                        <w:rFonts w:ascii="Times New Roman" w:hAnsi="Times New Roman" w:cs="Times New Roman"/>
                        <w:sz w:val="24"/>
                        <w:szCs w:val="24"/>
                        <w:lang w:val="uk-UA"/>
                      </w:rPr>
                    </w:pPr>
                    <w:r>
                      <w:rPr>
                        <w:rFonts w:ascii="Times New Roman" w:hAnsi="Times New Roman" w:cs="Times New Roman"/>
                        <w:sz w:val="24"/>
                        <w:szCs w:val="24"/>
                        <w:lang w:val="uk-UA"/>
                      </w:rPr>
                      <w:t>23</w:t>
                    </w:r>
                  </w:p>
                </w:txbxContent>
              </v:textbox>
            </v:rect>
            <v:rect id="_x0000_s1125" style="position:absolute;left:7745;top:19221;width:11075;height:477" filled="f" stroked="f" strokeweight=".25pt">
              <v:textbox style="mso-next-textbox:#_x0000_s1125" inset="1pt,1pt,1pt,1pt">
                <w:txbxContent>
                  <w:p w:rsidR="00C47CA7" w:rsidRPr="00C47CA7" w:rsidRDefault="00C47CA7" w:rsidP="00C47CA7">
                    <w:pPr>
                      <w:jc w:val="center"/>
                      <w:rPr>
                        <w:rFonts w:ascii="Times New Roman" w:hAnsi="Times New Roman" w:cs="Times New Roman"/>
                        <w:sz w:val="28"/>
                        <w:szCs w:val="28"/>
                      </w:rPr>
                    </w:pPr>
                    <w:r w:rsidRPr="00C47CA7">
                      <w:rPr>
                        <w:rFonts w:ascii="Times New Roman" w:hAnsi="Times New Roman" w:cs="Times New Roman"/>
                        <w:sz w:val="28"/>
                        <w:szCs w:val="28"/>
                      </w:rPr>
                      <w:t>КРА.</w:t>
                    </w:r>
                    <w:r w:rsidRPr="00C47CA7">
                      <w:rPr>
                        <w:rFonts w:ascii="Times New Roman" w:hAnsi="Times New Roman" w:cs="Times New Roman"/>
                        <w:sz w:val="28"/>
                        <w:szCs w:val="28"/>
                        <w:lang w:val="en-US"/>
                      </w:rPr>
                      <w:t>1</w:t>
                    </w:r>
                    <w:r w:rsidRPr="00C47CA7">
                      <w:rPr>
                        <w:rFonts w:ascii="Times New Roman" w:hAnsi="Times New Roman" w:cs="Times New Roman"/>
                        <w:sz w:val="28"/>
                        <w:szCs w:val="28"/>
                        <w:lang w:val="uk-UA"/>
                      </w:rPr>
                      <w:t>8</w:t>
                    </w:r>
                    <w:r w:rsidRPr="00C47CA7">
                      <w:rPr>
                        <w:rFonts w:ascii="Times New Roman" w:hAnsi="Times New Roman" w:cs="Times New Roman"/>
                        <w:sz w:val="28"/>
                        <w:szCs w:val="28"/>
                      </w:rPr>
                      <w:t>.00.00 ПЗ</w:t>
                    </w:r>
                  </w:p>
                  <w:p w:rsidR="00C47CA7" w:rsidRPr="002E56C1" w:rsidRDefault="00C47CA7" w:rsidP="00C47CA7"/>
                </w:txbxContent>
              </v:textbox>
            </v:rect>
            <w10:wrap anchorx="page" anchory="page"/>
            <w10:anchorlock/>
          </v:group>
        </w:pict>
      </w:r>
      <w:r w:rsidR="000A59F9">
        <w:rPr>
          <w:rFonts w:ascii="Times New Roman" w:hAnsi="Times New Roman" w:cs="Times New Roman"/>
          <w:sz w:val="28"/>
          <w:szCs w:val="28"/>
          <w:lang w:val="uk-UA"/>
        </w:rPr>
        <w:t>Нормальний режим роботи РК. На рисунку 1.3.1 наведено графік залежності коефіцієнту перевантаження від опору ізоляції.</w:t>
      </w:r>
    </w:p>
    <w:p w:rsidR="000A59F9" w:rsidRDefault="000A59F9" w:rsidP="000A59F9">
      <w:pPr>
        <w:spacing w:after="0" w:line="360" w:lineRule="auto"/>
        <w:ind w:firstLine="709"/>
        <w:jc w:val="both"/>
        <w:rPr>
          <w:rFonts w:ascii="Times New Roman" w:hAnsi="Times New Roman" w:cs="Times New Roman"/>
          <w:sz w:val="28"/>
          <w:szCs w:val="28"/>
          <w:lang w:val="uk-UA"/>
        </w:rPr>
      </w:pPr>
    </w:p>
    <w:p w:rsidR="000A59F9" w:rsidRDefault="000A59F9" w:rsidP="000858B2">
      <w:pPr>
        <w:spacing w:after="0" w:line="360" w:lineRule="auto"/>
        <w:ind w:firstLine="709"/>
        <w:jc w:val="both"/>
        <w:rPr>
          <w:rFonts w:ascii="Times New Roman" w:hAnsi="Times New Roman" w:cs="Times New Roman"/>
          <w:sz w:val="28"/>
          <w:szCs w:val="28"/>
          <w:lang w:val="uk-UA"/>
        </w:rPr>
      </w:pPr>
      <w:r>
        <w:rPr>
          <w:noProof/>
          <w:sz w:val="28"/>
          <w:szCs w:val="28"/>
          <w:lang w:val="uk-UA" w:eastAsia="uk-UA"/>
        </w:rPr>
        <w:drawing>
          <wp:inline distT="0" distB="0" distL="0" distR="0">
            <wp:extent cx="4901565" cy="3348990"/>
            <wp:effectExtent l="1905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 cstate="print"/>
                    <a:srcRect/>
                    <a:stretch>
                      <a:fillRect/>
                    </a:stretch>
                  </pic:blipFill>
                  <pic:spPr bwMode="auto">
                    <a:xfrm>
                      <a:off x="0" y="0"/>
                      <a:ext cx="4901565" cy="3348990"/>
                    </a:xfrm>
                    <a:prstGeom prst="rect">
                      <a:avLst/>
                    </a:prstGeom>
                    <a:noFill/>
                    <a:ln w="9525">
                      <a:noFill/>
                      <a:miter lim="800000"/>
                      <a:headEnd/>
                      <a:tailEnd/>
                    </a:ln>
                  </pic:spPr>
                </pic:pic>
              </a:graphicData>
            </a:graphic>
          </wp:inline>
        </w:drawing>
      </w:r>
    </w:p>
    <w:p w:rsidR="000A59F9" w:rsidRDefault="000A59F9" w:rsidP="000A59F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Рисунок 1.3.1</w:t>
      </w:r>
      <w:r w:rsidRPr="000858B2">
        <w:rPr>
          <w:rFonts w:ascii="Times New Roman" w:hAnsi="Times New Roman" w:cs="Times New Roman"/>
          <w:sz w:val="28"/>
          <w:szCs w:val="28"/>
          <w:lang w:val="uk-UA"/>
        </w:rPr>
        <w:t xml:space="preserve"> – Графік залежності коефіцієнту </w:t>
      </w:r>
      <w:r>
        <w:rPr>
          <w:rFonts w:ascii="Times New Roman" w:hAnsi="Times New Roman" w:cs="Times New Roman"/>
          <w:sz w:val="28"/>
          <w:szCs w:val="28"/>
          <w:lang w:val="uk-UA"/>
        </w:rPr>
        <w:t xml:space="preserve">перевантаження </w:t>
      </w:r>
      <w:r w:rsidRPr="000858B2">
        <w:rPr>
          <w:rFonts w:ascii="Times New Roman" w:hAnsi="Times New Roman" w:cs="Times New Roman"/>
          <w:sz w:val="28"/>
          <w:szCs w:val="28"/>
          <w:lang w:val="uk-UA"/>
        </w:rPr>
        <w:t>від опору ізоляції</w:t>
      </w:r>
    </w:p>
    <w:p w:rsidR="000A59F9" w:rsidRPr="000A59F9" w:rsidRDefault="000A59F9" w:rsidP="000A59F9">
      <w:pPr>
        <w:spacing w:after="0" w:line="360" w:lineRule="auto"/>
        <w:ind w:firstLine="709"/>
        <w:jc w:val="both"/>
        <w:rPr>
          <w:rFonts w:ascii="Times New Roman" w:hAnsi="Times New Roman" w:cs="Times New Roman"/>
          <w:sz w:val="28"/>
          <w:szCs w:val="28"/>
          <w:lang w:val="uk-UA"/>
        </w:rPr>
      </w:pPr>
    </w:p>
    <w:p w:rsidR="000A59F9" w:rsidRPr="0046437D" w:rsidRDefault="000A59F9" w:rsidP="00626E82">
      <w:pPr>
        <w:tabs>
          <w:tab w:val="left" w:pos="8247"/>
          <w:tab w:val="left" w:pos="9540"/>
        </w:tabs>
        <w:spacing w:after="0" w:line="360" w:lineRule="auto"/>
        <w:ind w:firstLine="709"/>
        <w:contextualSpacing/>
        <w:jc w:val="both"/>
        <w:rPr>
          <w:rFonts w:ascii="Times New Roman" w:hAnsi="Times New Roman" w:cs="Times New Roman"/>
          <w:sz w:val="28"/>
          <w:szCs w:val="28"/>
          <w:lang w:val="uk-UA"/>
        </w:rPr>
      </w:pPr>
      <w:r w:rsidRPr="0046437D">
        <w:rPr>
          <w:rFonts w:ascii="Times New Roman" w:hAnsi="Times New Roman" w:cs="Times New Roman"/>
          <w:sz w:val="28"/>
          <w:szCs w:val="28"/>
          <w:lang w:val="uk-UA"/>
        </w:rPr>
        <w:t>Аналізуючи вплив опору ізоляції на коефіцієнт перевантаження на живлячому кінці рейкового кола бачимо, що при всьому заданому діапазоні змінення опору ізоляції виконується нормальний режим роботи, про що свідчить значення коефіцієнту перевантаження більше одиниці. Даний графік характеризується тим, що при збільшенні опору ізоляції зменшується витік сигналу у рейковій лінії і тому на колійний приймач поступає більший рівень сигналу, а відповідно збільшується і коефіцієнт перевантаження.</w:t>
      </w:r>
    </w:p>
    <w:p w:rsidR="00626E82" w:rsidRPr="00626E82" w:rsidRDefault="00626E82" w:rsidP="00626E82">
      <w:pPr>
        <w:tabs>
          <w:tab w:val="left" w:pos="8247"/>
          <w:tab w:val="left" w:pos="9540"/>
        </w:tabs>
        <w:spacing w:after="0" w:line="360" w:lineRule="auto"/>
        <w:ind w:firstLine="709"/>
        <w:contextualSpacing/>
        <w:jc w:val="both"/>
        <w:rPr>
          <w:rFonts w:ascii="Times New Roman" w:hAnsi="Times New Roman" w:cs="Times New Roman"/>
          <w:sz w:val="28"/>
          <w:szCs w:val="28"/>
          <w:lang w:val="uk-UA"/>
        </w:rPr>
      </w:pPr>
      <w:r w:rsidRPr="00626E82">
        <w:rPr>
          <w:rFonts w:ascii="Times New Roman" w:hAnsi="Times New Roman" w:cs="Times New Roman"/>
          <w:sz w:val="28"/>
          <w:szCs w:val="28"/>
          <w:lang w:val="uk-UA"/>
        </w:rPr>
        <w:t xml:space="preserve">Шунтовий режим роботи РК. Розглядаючи вплив місця накладання шунта на рейкову лінію, бачимо, що на вхідному (релейному) та вихідному (живлячому) кінцях коефіцієнт значно відрізняється. Це пояснюється тим, що вхідні опори кінців рейкового кола відрізняються один від одного. За рахунок того, що вхідний опір релейного кінця більший, коефіцієнт шунтування більший, тому що на колійний приймач поступає менш потужний сигнал, тобто при шунтуванні </w:t>
      </w:r>
      <w:r w:rsidR="00781E8B">
        <w:rPr>
          <w:rFonts w:ascii="Times New Roman" w:hAnsi="Times New Roman" w:cs="Times New Roman"/>
          <w:noProof/>
          <w:sz w:val="28"/>
          <w:szCs w:val="28"/>
          <w:lang w:val="uk-UA" w:eastAsia="uk-UA"/>
        </w:rPr>
        <w:lastRenderedPageBreak/>
        <w:pict>
          <v:group id="_x0000_s1126" style="position:absolute;left:0;text-align:left;margin-left:57.3pt;margin-top:20.2pt;width:518.8pt;height:801.3pt;z-index:251662336;mso-position-horizontal-relative:page;mso-position-vertical-relative:page" coordsize="20000,20000">
            <v:rect id="_x0000_s1127" style="position:absolute;width:20000;height:20000" filled="f" strokeweight="2pt"/>
            <v:line id="_x0000_s1128" style="position:absolute" from="1093,18949" to="1095,19989" strokeweight="2pt"/>
            <v:line id="_x0000_s1129" style="position:absolute" from="10,18941" to="19977,18942" strokeweight="2pt"/>
            <v:line id="_x0000_s1130" style="position:absolute" from="2186,18949" to="2188,19989" strokeweight="2pt"/>
            <v:line id="_x0000_s1131" style="position:absolute" from="4919,18949" to="4921,19989" strokeweight="2pt"/>
            <v:line id="_x0000_s1132" style="position:absolute" from="6557,18959" to="6559,19989" strokeweight="2pt"/>
            <v:line id="_x0000_s1133" style="position:absolute" from="7650,18949" to="7652,19979" strokeweight="2pt"/>
            <v:line id="_x0000_s1134" style="position:absolute" from="18905,18949" to="18909,19989" strokeweight="2pt"/>
            <v:line id="_x0000_s1135" style="position:absolute" from="10,19293" to="7631,19295" strokeweight="1pt"/>
            <v:line id="_x0000_s1136" style="position:absolute" from="10,19646" to="7631,19647" strokeweight="2pt"/>
            <v:line id="_x0000_s1137" style="position:absolute" from="18919,19296" to="19990,19297" strokeweight="1pt"/>
            <v:rect id="_x0000_s1138" style="position:absolute;left:54;top:19660;width:1000;height:309" filled="f" stroked="f" strokeweight=".25pt">
              <v:textbox style="mso-next-textbox:#_x0000_s1138" inset="1pt,1pt,1pt,1pt">
                <w:txbxContent>
                  <w:p w:rsidR="00C47CA7" w:rsidRDefault="00C47CA7" w:rsidP="00C47CA7">
                    <w:pPr>
                      <w:pStyle w:val="a3"/>
                      <w:jc w:val="center"/>
                      <w:rPr>
                        <w:sz w:val="18"/>
                      </w:rPr>
                    </w:pPr>
                    <w:proofErr w:type="spellStart"/>
                    <w:r>
                      <w:rPr>
                        <w:sz w:val="18"/>
                      </w:rPr>
                      <w:t>Зм</w:t>
                    </w:r>
                    <w:proofErr w:type="spellEnd"/>
                    <w:r>
                      <w:rPr>
                        <w:sz w:val="18"/>
                      </w:rPr>
                      <w:t>.</w:t>
                    </w:r>
                  </w:p>
                </w:txbxContent>
              </v:textbox>
            </v:rect>
            <v:rect id="_x0000_s1139" style="position:absolute;left:1139;top:19660;width:1001;height:309" filled="f" stroked="f" strokeweight=".25pt">
              <v:textbox style="mso-next-textbox:#_x0000_s1139" inset="1pt,1pt,1pt,1pt">
                <w:txbxContent>
                  <w:p w:rsidR="00C47CA7" w:rsidRDefault="00C47CA7" w:rsidP="00C47CA7">
                    <w:pPr>
                      <w:pStyle w:val="a3"/>
                      <w:jc w:val="center"/>
                      <w:rPr>
                        <w:sz w:val="18"/>
                      </w:rPr>
                    </w:pPr>
                    <w:r>
                      <w:rPr>
                        <w:sz w:val="18"/>
                      </w:rPr>
                      <w:t>Арк.</w:t>
                    </w:r>
                  </w:p>
                </w:txbxContent>
              </v:textbox>
            </v:rect>
            <v:rect id="_x0000_s1140" style="position:absolute;left:2267;top:19660;width:2573;height:309" filled="f" stroked="f" strokeweight=".25pt">
              <v:textbox style="mso-next-textbox:#_x0000_s1140" inset="1pt,1pt,1pt,1pt">
                <w:txbxContent>
                  <w:p w:rsidR="00C47CA7" w:rsidRDefault="00C47CA7" w:rsidP="00C47CA7">
                    <w:pPr>
                      <w:pStyle w:val="a3"/>
                      <w:jc w:val="center"/>
                      <w:rPr>
                        <w:sz w:val="18"/>
                      </w:rPr>
                    </w:pPr>
                    <w:r>
                      <w:rPr>
                        <w:sz w:val="18"/>
                      </w:rPr>
                      <w:t>№ докум.</w:t>
                    </w:r>
                  </w:p>
                </w:txbxContent>
              </v:textbox>
            </v:rect>
            <v:rect id="_x0000_s1141" style="position:absolute;left:4983;top:19660;width:1534;height:309" filled="f" stroked="f" strokeweight=".25pt">
              <v:textbox style="mso-next-textbox:#_x0000_s1141" inset="1pt,1pt,1pt,1pt">
                <w:txbxContent>
                  <w:p w:rsidR="00C47CA7" w:rsidRDefault="00C47CA7" w:rsidP="00C47CA7">
                    <w:pPr>
                      <w:pStyle w:val="a3"/>
                      <w:jc w:val="center"/>
                      <w:rPr>
                        <w:sz w:val="18"/>
                      </w:rPr>
                    </w:pPr>
                    <w:r>
                      <w:rPr>
                        <w:sz w:val="18"/>
                      </w:rPr>
                      <w:t>Підпис</w:t>
                    </w:r>
                  </w:p>
                </w:txbxContent>
              </v:textbox>
            </v:rect>
            <v:rect id="_x0000_s1142" style="position:absolute;left:6604;top:19660;width:1000;height:309" filled="f" stroked="f" strokeweight=".25pt">
              <v:textbox style="mso-next-textbox:#_x0000_s1142" inset="1pt,1pt,1pt,1pt">
                <w:txbxContent>
                  <w:p w:rsidR="00C47CA7" w:rsidRDefault="00C47CA7" w:rsidP="00C47CA7">
                    <w:pPr>
                      <w:pStyle w:val="a3"/>
                      <w:jc w:val="center"/>
                      <w:rPr>
                        <w:sz w:val="18"/>
                      </w:rPr>
                    </w:pPr>
                    <w:r>
                      <w:rPr>
                        <w:sz w:val="18"/>
                      </w:rPr>
                      <w:t>Дата</w:t>
                    </w:r>
                  </w:p>
                </w:txbxContent>
              </v:textbox>
            </v:rect>
            <v:rect id="_x0000_s1143" style="position:absolute;left:18949;top:18977;width:1001;height:309" filled="f" stroked="f" strokeweight=".25pt">
              <v:textbox style="mso-next-textbox:#_x0000_s1143" inset="1pt,1pt,1pt,1pt">
                <w:txbxContent>
                  <w:p w:rsidR="00C47CA7" w:rsidRDefault="00C47CA7" w:rsidP="00C47CA7">
                    <w:pPr>
                      <w:pStyle w:val="a3"/>
                      <w:jc w:val="center"/>
                      <w:rPr>
                        <w:sz w:val="18"/>
                      </w:rPr>
                    </w:pPr>
                    <w:r>
                      <w:rPr>
                        <w:sz w:val="18"/>
                      </w:rPr>
                      <w:t>Арк.</w:t>
                    </w:r>
                  </w:p>
                </w:txbxContent>
              </v:textbox>
            </v:rect>
            <v:rect id="_x0000_s1144" style="position:absolute;left:18949;top:19435;width:1001;height:423" filled="f" stroked="f" strokeweight=".25pt">
              <v:textbox style="mso-next-textbox:#_x0000_s1144" inset="1pt,1pt,1pt,1pt">
                <w:txbxContent>
                  <w:p w:rsidR="00C47CA7" w:rsidRPr="00003F55" w:rsidRDefault="00003F55" w:rsidP="00C47CA7">
                    <w:pPr>
                      <w:jc w:val="center"/>
                      <w:rPr>
                        <w:rFonts w:ascii="Times New Roman" w:hAnsi="Times New Roman" w:cs="Times New Roman"/>
                        <w:sz w:val="24"/>
                        <w:szCs w:val="24"/>
                        <w:lang w:val="uk-UA"/>
                      </w:rPr>
                    </w:pPr>
                    <w:r>
                      <w:rPr>
                        <w:rFonts w:ascii="Times New Roman" w:hAnsi="Times New Roman" w:cs="Times New Roman"/>
                        <w:sz w:val="24"/>
                        <w:szCs w:val="24"/>
                        <w:lang w:val="uk-UA"/>
                      </w:rPr>
                      <w:t>24</w:t>
                    </w:r>
                  </w:p>
                </w:txbxContent>
              </v:textbox>
            </v:rect>
            <v:rect id="_x0000_s1145" style="position:absolute;left:7745;top:19221;width:11075;height:477" filled="f" stroked="f" strokeweight=".25pt">
              <v:textbox style="mso-next-textbox:#_x0000_s1145" inset="1pt,1pt,1pt,1pt">
                <w:txbxContent>
                  <w:p w:rsidR="00C47CA7" w:rsidRPr="00C47CA7" w:rsidRDefault="00C47CA7" w:rsidP="00C47CA7">
                    <w:pPr>
                      <w:jc w:val="center"/>
                      <w:rPr>
                        <w:rFonts w:ascii="Times New Roman" w:hAnsi="Times New Roman" w:cs="Times New Roman"/>
                        <w:sz w:val="28"/>
                        <w:szCs w:val="28"/>
                      </w:rPr>
                    </w:pPr>
                    <w:r w:rsidRPr="00C47CA7">
                      <w:rPr>
                        <w:rFonts w:ascii="Times New Roman" w:hAnsi="Times New Roman" w:cs="Times New Roman"/>
                        <w:sz w:val="28"/>
                        <w:szCs w:val="28"/>
                      </w:rPr>
                      <w:t>КРА.</w:t>
                    </w:r>
                    <w:r w:rsidRPr="00C47CA7">
                      <w:rPr>
                        <w:rFonts w:ascii="Times New Roman" w:hAnsi="Times New Roman" w:cs="Times New Roman"/>
                        <w:sz w:val="28"/>
                        <w:szCs w:val="28"/>
                        <w:lang w:val="en-US"/>
                      </w:rPr>
                      <w:t>1</w:t>
                    </w:r>
                    <w:r w:rsidRPr="00C47CA7">
                      <w:rPr>
                        <w:rFonts w:ascii="Times New Roman" w:hAnsi="Times New Roman" w:cs="Times New Roman"/>
                        <w:sz w:val="28"/>
                        <w:szCs w:val="28"/>
                        <w:lang w:val="uk-UA"/>
                      </w:rPr>
                      <w:t>8</w:t>
                    </w:r>
                    <w:r w:rsidRPr="00C47CA7">
                      <w:rPr>
                        <w:rFonts w:ascii="Times New Roman" w:hAnsi="Times New Roman" w:cs="Times New Roman"/>
                        <w:sz w:val="28"/>
                        <w:szCs w:val="28"/>
                      </w:rPr>
                      <w:t>.00.00 ПЗ</w:t>
                    </w:r>
                  </w:p>
                  <w:p w:rsidR="00C47CA7" w:rsidRPr="002E56C1" w:rsidRDefault="00C47CA7" w:rsidP="00C47CA7"/>
                </w:txbxContent>
              </v:textbox>
            </v:rect>
            <w10:wrap anchorx="page" anchory="page"/>
            <w10:anchorlock/>
          </v:group>
        </w:pict>
      </w:r>
      <w:r w:rsidRPr="00626E82">
        <w:rPr>
          <w:rFonts w:ascii="Times New Roman" w:hAnsi="Times New Roman" w:cs="Times New Roman"/>
          <w:sz w:val="28"/>
          <w:szCs w:val="28"/>
          <w:lang w:val="uk-UA"/>
        </w:rPr>
        <w:t>рейкової лінії приймач надійно знеструмиться. Вхідний опір живлячого кінця менший, тому рівень сигналу на колійному приймачі буде більший і буде прагнути досягти</w:t>
      </w:r>
      <w:r w:rsidR="001A605B">
        <w:rPr>
          <w:rFonts w:ascii="Times New Roman" w:hAnsi="Times New Roman" w:cs="Times New Roman"/>
          <w:sz w:val="28"/>
          <w:szCs w:val="28"/>
          <w:lang w:val="uk-UA"/>
        </w:rPr>
        <w:t xml:space="preserve"> рівня напруги надійного притяга</w:t>
      </w:r>
      <w:r w:rsidRPr="00626E82">
        <w:rPr>
          <w:rFonts w:ascii="Times New Roman" w:hAnsi="Times New Roman" w:cs="Times New Roman"/>
          <w:sz w:val="28"/>
          <w:szCs w:val="28"/>
          <w:lang w:val="uk-UA"/>
        </w:rPr>
        <w:t>ння якоря реле, що свідчить про менший коефіцієнт шунтування.</w:t>
      </w:r>
    </w:p>
    <w:p w:rsidR="00626E82" w:rsidRPr="00626E82" w:rsidRDefault="00626E82" w:rsidP="00626E82">
      <w:pPr>
        <w:tabs>
          <w:tab w:val="left" w:pos="8247"/>
          <w:tab w:val="left" w:pos="9540"/>
        </w:tabs>
        <w:spacing w:after="0" w:line="360" w:lineRule="auto"/>
        <w:ind w:firstLine="709"/>
        <w:contextualSpacing/>
        <w:jc w:val="both"/>
        <w:rPr>
          <w:rFonts w:ascii="Times New Roman" w:hAnsi="Times New Roman" w:cs="Times New Roman"/>
          <w:sz w:val="28"/>
          <w:szCs w:val="28"/>
          <w:lang w:val="uk-UA"/>
        </w:rPr>
      </w:pPr>
      <w:r w:rsidRPr="00626E82">
        <w:rPr>
          <w:rFonts w:ascii="Times New Roman" w:hAnsi="Times New Roman" w:cs="Times New Roman"/>
          <w:sz w:val="28"/>
          <w:szCs w:val="28"/>
          <w:lang w:val="uk-UA"/>
        </w:rPr>
        <w:t>Проаналізуємо вплив опору ізоляції рейкової лінії на</w:t>
      </w:r>
      <w:r w:rsidR="001A605B">
        <w:rPr>
          <w:rFonts w:ascii="Times New Roman" w:hAnsi="Times New Roman" w:cs="Times New Roman"/>
          <w:sz w:val="28"/>
          <w:szCs w:val="28"/>
          <w:lang w:val="uk-UA"/>
        </w:rPr>
        <w:t xml:space="preserve"> коефіцієнт шунтування. При змен</w:t>
      </w:r>
      <w:r w:rsidRPr="00626E82">
        <w:rPr>
          <w:rFonts w:ascii="Times New Roman" w:hAnsi="Times New Roman" w:cs="Times New Roman"/>
          <w:sz w:val="28"/>
          <w:szCs w:val="28"/>
          <w:lang w:val="uk-UA"/>
        </w:rPr>
        <w:t>шенні опору ізоляції збільшується опір передачі рейкової лінії, тому сигнал, що приходить на колійний приймач, зменшується, а відповідно збільшується коефіцієнт шунтування.</w:t>
      </w:r>
    </w:p>
    <w:p w:rsidR="00626E82" w:rsidRPr="00626E82" w:rsidRDefault="00626E82" w:rsidP="00626E82">
      <w:pPr>
        <w:tabs>
          <w:tab w:val="left" w:pos="8247"/>
          <w:tab w:val="left" w:pos="9540"/>
        </w:tabs>
        <w:spacing w:after="0" w:line="360" w:lineRule="auto"/>
        <w:ind w:firstLine="709"/>
        <w:contextualSpacing/>
        <w:jc w:val="both"/>
        <w:rPr>
          <w:rFonts w:ascii="Times New Roman" w:hAnsi="Times New Roman" w:cs="Times New Roman"/>
          <w:sz w:val="28"/>
          <w:szCs w:val="28"/>
          <w:lang w:val="uk-UA"/>
        </w:rPr>
      </w:pPr>
      <w:r w:rsidRPr="00626E82">
        <w:rPr>
          <w:rFonts w:ascii="Times New Roman" w:hAnsi="Times New Roman" w:cs="Times New Roman"/>
          <w:sz w:val="28"/>
          <w:szCs w:val="28"/>
          <w:lang w:val="uk-UA"/>
        </w:rPr>
        <w:t>Для рейкового кола при всьому діапазоні значень параметрів, що змінюються, виконується шунтовий режим роботи.</w:t>
      </w:r>
    </w:p>
    <w:p w:rsidR="000858B2" w:rsidRPr="00626E82" w:rsidRDefault="000A59F9" w:rsidP="00626E82">
      <w:pPr>
        <w:spacing w:after="0" w:line="360" w:lineRule="auto"/>
        <w:ind w:firstLine="709"/>
        <w:jc w:val="both"/>
        <w:rPr>
          <w:rFonts w:ascii="Times New Roman" w:hAnsi="Times New Roman" w:cs="Times New Roman"/>
          <w:sz w:val="28"/>
          <w:szCs w:val="28"/>
          <w:lang w:val="uk-UA"/>
        </w:rPr>
      </w:pPr>
      <w:r w:rsidRPr="00626E82">
        <w:rPr>
          <w:rFonts w:ascii="Times New Roman" w:hAnsi="Times New Roman" w:cs="Times New Roman"/>
          <w:sz w:val="28"/>
          <w:szCs w:val="28"/>
          <w:lang w:val="uk-UA"/>
        </w:rPr>
        <w:t>На рисунку 1.3.2</w:t>
      </w:r>
      <w:r w:rsidR="000858B2" w:rsidRPr="00626E82">
        <w:rPr>
          <w:rFonts w:ascii="Times New Roman" w:hAnsi="Times New Roman" w:cs="Times New Roman"/>
          <w:sz w:val="28"/>
          <w:szCs w:val="28"/>
          <w:lang w:val="uk-UA"/>
        </w:rPr>
        <w:t xml:space="preserve"> та</w:t>
      </w:r>
      <w:r w:rsidRPr="00626E82">
        <w:rPr>
          <w:rFonts w:ascii="Times New Roman" w:hAnsi="Times New Roman" w:cs="Times New Roman"/>
          <w:sz w:val="28"/>
          <w:szCs w:val="28"/>
          <w:lang w:val="uk-UA"/>
        </w:rPr>
        <w:t xml:space="preserve"> 1.3.3</w:t>
      </w:r>
      <w:r w:rsidR="000858B2" w:rsidRPr="00626E82">
        <w:rPr>
          <w:rFonts w:ascii="Times New Roman" w:hAnsi="Times New Roman" w:cs="Times New Roman"/>
          <w:sz w:val="28"/>
          <w:szCs w:val="28"/>
          <w:lang w:val="uk-UA"/>
        </w:rPr>
        <w:t xml:space="preserve"> наведені графіки залежностей коефіцієнту шунтової чутливості від опору ізоляції та місця накладання шунта.</w:t>
      </w:r>
    </w:p>
    <w:p w:rsidR="000858B2" w:rsidRPr="000858B2" w:rsidRDefault="000858B2" w:rsidP="000858B2">
      <w:pPr>
        <w:spacing w:after="0" w:line="360" w:lineRule="auto"/>
        <w:ind w:firstLine="709"/>
        <w:jc w:val="both"/>
        <w:rPr>
          <w:rFonts w:ascii="Times New Roman" w:hAnsi="Times New Roman" w:cs="Times New Roman"/>
          <w:sz w:val="28"/>
          <w:szCs w:val="28"/>
          <w:lang w:val="uk-UA"/>
        </w:rPr>
      </w:pPr>
    </w:p>
    <w:p w:rsidR="000858B2" w:rsidRDefault="000858B2" w:rsidP="000858B2">
      <w:pPr>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noProof/>
          <w:sz w:val="28"/>
          <w:szCs w:val="28"/>
          <w:lang w:val="uk-UA" w:eastAsia="uk-UA"/>
        </w:rPr>
        <w:drawing>
          <wp:inline distT="0" distB="0" distL="0" distR="0">
            <wp:extent cx="5029200" cy="2966720"/>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 cstate="print"/>
                    <a:srcRect/>
                    <a:stretch>
                      <a:fillRect/>
                    </a:stretch>
                  </pic:blipFill>
                  <pic:spPr bwMode="auto">
                    <a:xfrm>
                      <a:off x="0" y="0"/>
                      <a:ext cx="5029200" cy="2966720"/>
                    </a:xfrm>
                    <a:prstGeom prst="rect">
                      <a:avLst/>
                    </a:prstGeom>
                    <a:noFill/>
                    <a:ln w="9525">
                      <a:noFill/>
                      <a:miter lim="800000"/>
                      <a:headEnd/>
                      <a:tailEnd/>
                    </a:ln>
                  </pic:spPr>
                </pic:pic>
              </a:graphicData>
            </a:graphic>
          </wp:inline>
        </w:drawing>
      </w:r>
    </w:p>
    <w:p w:rsidR="000858B2" w:rsidRPr="000858B2" w:rsidRDefault="000858B2" w:rsidP="000858B2">
      <w:pPr>
        <w:spacing w:after="0" w:line="360" w:lineRule="auto"/>
        <w:ind w:firstLine="709"/>
        <w:jc w:val="both"/>
        <w:rPr>
          <w:rFonts w:ascii="Times New Roman" w:hAnsi="Times New Roman" w:cs="Times New Roman"/>
          <w:sz w:val="28"/>
          <w:szCs w:val="28"/>
          <w:lang w:val="uk-UA"/>
        </w:rPr>
      </w:pPr>
    </w:p>
    <w:p w:rsidR="000858B2" w:rsidRDefault="000A59F9" w:rsidP="000858B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Рисунок 1.3.2</w:t>
      </w:r>
      <w:r w:rsidR="000858B2" w:rsidRPr="000858B2">
        <w:rPr>
          <w:rFonts w:ascii="Times New Roman" w:hAnsi="Times New Roman" w:cs="Times New Roman"/>
          <w:sz w:val="28"/>
          <w:szCs w:val="28"/>
          <w:lang w:val="uk-UA"/>
        </w:rPr>
        <w:t xml:space="preserve"> – Графік залежності коефіцієнту шунтової чутливості від опору ізоляції</w:t>
      </w:r>
    </w:p>
    <w:p w:rsidR="000858B2" w:rsidRPr="000858B2" w:rsidRDefault="000858B2" w:rsidP="000858B2">
      <w:pPr>
        <w:spacing w:after="0" w:line="360" w:lineRule="auto"/>
        <w:ind w:firstLine="709"/>
        <w:jc w:val="both"/>
        <w:rPr>
          <w:rFonts w:ascii="Times New Roman" w:hAnsi="Times New Roman" w:cs="Times New Roman"/>
          <w:sz w:val="28"/>
          <w:szCs w:val="28"/>
          <w:lang w:val="uk-UA"/>
        </w:rPr>
      </w:pPr>
    </w:p>
    <w:p w:rsidR="000858B2" w:rsidRPr="000858B2" w:rsidRDefault="00781E8B" w:rsidP="000858B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lastRenderedPageBreak/>
        <w:pict>
          <v:group id="_x0000_s1146" style="position:absolute;left:0;text-align:left;margin-left:57.3pt;margin-top:19.45pt;width:518.8pt;height:801.3pt;z-index:251663360;mso-position-horizontal-relative:page;mso-position-vertical-relative:page" coordsize="20000,20000">
            <v:rect id="_x0000_s1147" style="position:absolute;width:20000;height:20000" filled="f" strokeweight="2pt"/>
            <v:line id="_x0000_s1148" style="position:absolute" from="1093,18949" to="1095,19989" strokeweight="2pt"/>
            <v:line id="_x0000_s1149" style="position:absolute" from="10,18941" to="19977,18942" strokeweight="2pt"/>
            <v:line id="_x0000_s1150" style="position:absolute" from="2186,18949" to="2188,19989" strokeweight="2pt"/>
            <v:line id="_x0000_s1151" style="position:absolute" from="4919,18949" to="4921,19989" strokeweight="2pt"/>
            <v:line id="_x0000_s1152" style="position:absolute" from="6557,18959" to="6559,19989" strokeweight="2pt"/>
            <v:line id="_x0000_s1153" style="position:absolute" from="7650,18949" to="7652,19979" strokeweight="2pt"/>
            <v:line id="_x0000_s1154" style="position:absolute" from="18905,18949" to="18909,19989" strokeweight="2pt"/>
            <v:line id="_x0000_s1155" style="position:absolute" from="10,19293" to="7631,19295" strokeweight="1pt"/>
            <v:line id="_x0000_s1156" style="position:absolute" from="10,19646" to="7631,19647" strokeweight="2pt"/>
            <v:line id="_x0000_s1157" style="position:absolute" from="18919,19296" to="19990,19297" strokeweight="1pt"/>
            <v:rect id="_x0000_s1158" style="position:absolute;left:54;top:19660;width:1000;height:309" filled="f" stroked="f" strokeweight=".25pt">
              <v:textbox style="mso-next-textbox:#_x0000_s1158" inset="1pt,1pt,1pt,1pt">
                <w:txbxContent>
                  <w:p w:rsidR="00C47CA7" w:rsidRDefault="00C47CA7" w:rsidP="00C47CA7">
                    <w:pPr>
                      <w:pStyle w:val="a3"/>
                      <w:jc w:val="center"/>
                      <w:rPr>
                        <w:sz w:val="18"/>
                      </w:rPr>
                    </w:pPr>
                    <w:proofErr w:type="spellStart"/>
                    <w:r>
                      <w:rPr>
                        <w:sz w:val="18"/>
                      </w:rPr>
                      <w:t>Зм</w:t>
                    </w:r>
                    <w:proofErr w:type="spellEnd"/>
                    <w:r>
                      <w:rPr>
                        <w:sz w:val="18"/>
                      </w:rPr>
                      <w:t>.</w:t>
                    </w:r>
                  </w:p>
                </w:txbxContent>
              </v:textbox>
            </v:rect>
            <v:rect id="_x0000_s1159" style="position:absolute;left:1139;top:19660;width:1001;height:309" filled="f" stroked="f" strokeweight=".25pt">
              <v:textbox style="mso-next-textbox:#_x0000_s1159" inset="1pt,1pt,1pt,1pt">
                <w:txbxContent>
                  <w:p w:rsidR="00C47CA7" w:rsidRDefault="00C47CA7" w:rsidP="00C47CA7">
                    <w:pPr>
                      <w:pStyle w:val="a3"/>
                      <w:jc w:val="center"/>
                      <w:rPr>
                        <w:sz w:val="18"/>
                      </w:rPr>
                    </w:pPr>
                    <w:r>
                      <w:rPr>
                        <w:sz w:val="18"/>
                      </w:rPr>
                      <w:t>Арк.</w:t>
                    </w:r>
                  </w:p>
                </w:txbxContent>
              </v:textbox>
            </v:rect>
            <v:rect id="_x0000_s1160" style="position:absolute;left:2267;top:19660;width:2573;height:309" filled="f" stroked="f" strokeweight=".25pt">
              <v:textbox style="mso-next-textbox:#_x0000_s1160" inset="1pt,1pt,1pt,1pt">
                <w:txbxContent>
                  <w:p w:rsidR="00C47CA7" w:rsidRDefault="00C47CA7" w:rsidP="00C47CA7">
                    <w:pPr>
                      <w:pStyle w:val="a3"/>
                      <w:jc w:val="center"/>
                      <w:rPr>
                        <w:sz w:val="18"/>
                      </w:rPr>
                    </w:pPr>
                    <w:r>
                      <w:rPr>
                        <w:sz w:val="18"/>
                      </w:rPr>
                      <w:t>№ докум.</w:t>
                    </w:r>
                  </w:p>
                </w:txbxContent>
              </v:textbox>
            </v:rect>
            <v:rect id="_x0000_s1161" style="position:absolute;left:4983;top:19660;width:1534;height:309" filled="f" stroked="f" strokeweight=".25pt">
              <v:textbox style="mso-next-textbox:#_x0000_s1161" inset="1pt,1pt,1pt,1pt">
                <w:txbxContent>
                  <w:p w:rsidR="00C47CA7" w:rsidRDefault="00C47CA7" w:rsidP="00C47CA7">
                    <w:pPr>
                      <w:pStyle w:val="a3"/>
                      <w:jc w:val="center"/>
                      <w:rPr>
                        <w:sz w:val="18"/>
                      </w:rPr>
                    </w:pPr>
                    <w:r>
                      <w:rPr>
                        <w:sz w:val="18"/>
                      </w:rPr>
                      <w:t>Підпис</w:t>
                    </w:r>
                  </w:p>
                </w:txbxContent>
              </v:textbox>
            </v:rect>
            <v:rect id="_x0000_s1162" style="position:absolute;left:6604;top:19660;width:1000;height:309" filled="f" stroked="f" strokeweight=".25pt">
              <v:textbox style="mso-next-textbox:#_x0000_s1162" inset="1pt,1pt,1pt,1pt">
                <w:txbxContent>
                  <w:p w:rsidR="00C47CA7" w:rsidRDefault="00C47CA7" w:rsidP="00C47CA7">
                    <w:pPr>
                      <w:pStyle w:val="a3"/>
                      <w:jc w:val="center"/>
                      <w:rPr>
                        <w:sz w:val="18"/>
                      </w:rPr>
                    </w:pPr>
                    <w:r>
                      <w:rPr>
                        <w:sz w:val="18"/>
                      </w:rPr>
                      <w:t>Дата</w:t>
                    </w:r>
                  </w:p>
                </w:txbxContent>
              </v:textbox>
            </v:rect>
            <v:rect id="_x0000_s1163" style="position:absolute;left:18949;top:18977;width:1001;height:309" filled="f" stroked="f" strokeweight=".25pt">
              <v:textbox style="mso-next-textbox:#_x0000_s1163" inset="1pt,1pt,1pt,1pt">
                <w:txbxContent>
                  <w:p w:rsidR="00C47CA7" w:rsidRDefault="00C47CA7" w:rsidP="00C47CA7">
                    <w:pPr>
                      <w:pStyle w:val="a3"/>
                      <w:jc w:val="center"/>
                      <w:rPr>
                        <w:sz w:val="18"/>
                      </w:rPr>
                    </w:pPr>
                    <w:r>
                      <w:rPr>
                        <w:sz w:val="18"/>
                      </w:rPr>
                      <w:t>Арк.</w:t>
                    </w:r>
                  </w:p>
                </w:txbxContent>
              </v:textbox>
            </v:rect>
            <v:rect id="_x0000_s1164" style="position:absolute;left:18949;top:19435;width:1001;height:423" filled="f" stroked="f" strokeweight=".25pt">
              <v:textbox style="mso-next-textbox:#_x0000_s1164" inset="1pt,1pt,1pt,1pt">
                <w:txbxContent>
                  <w:p w:rsidR="00C47CA7" w:rsidRPr="00003F55" w:rsidRDefault="00003F55" w:rsidP="00C47CA7">
                    <w:pPr>
                      <w:jc w:val="center"/>
                      <w:rPr>
                        <w:rFonts w:ascii="Times New Roman" w:hAnsi="Times New Roman" w:cs="Times New Roman"/>
                        <w:sz w:val="24"/>
                        <w:szCs w:val="24"/>
                        <w:lang w:val="uk-UA"/>
                      </w:rPr>
                    </w:pPr>
                    <w:r>
                      <w:rPr>
                        <w:rFonts w:ascii="Times New Roman" w:hAnsi="Times New Roman" w:cs="Times New Roman"/>
                        <w:sz w:val="24"/>
                        <w:szCs w:val="24"/>
                        <w:lang w:val="uk-UA"/>
                      </w:rPr>
                      <w:t>25</w:t>
                    </w:r>
                  </w:p>
                </w:txbxContent>
              </v:textbox>
            </v:rect>
            <v:rect id="_x0000_s1165" style="position:absolute;left:7745;top:19221;width:11075;height:477" filled="f" stroked="f" strokeweight=".25pt">
              <v:textbox style="mso-next-textbox:#_x0000_s1165" inset="1pt,1pt,1pt,1pt">
                <w:txbxContent>
                  <w:p w:rsidR="00C47CA7" w:rsidRPr="00C47CA7" w:rsidRDefault="00C47CA7" w:rsidP="00C47CA7">
                    <w:pPr>
                      <w:jc w:val="center"/>
                      <w:rPr>
                        <w:rFonts w:ascii="Times New Roman" w:hAnsi="Times New Roman" w:cs="Times New Roman"/>
                        <w:sz w:val="28"/>
                        <w:szCs w:val="28"/>
                      </w:rPr>
                    </w:pPr>
                    <w:r w:rsidRPr="00C47CA7">
                      <w:rPr>
                        <w:rFonts w:ascii="Times New Roman" w:hAnsi="Times New Roman" w:cs="Times New Roman"/>
                        <w:sz w:val="28"/>
                        <w:szCs w:val="28"/>
                      </w:rPr>
                      <w:t>КРА.</w:t>
                    </w:r>
                    <w:r w:rsidRPr="00C47CA7">
                      <w:rPr>
                        <w:rFonts w:ascii="Times New Roman" w:hAnsi="Times New Roman" w:cs="Times New Roman"/>
                        <w:sz w:val="28"/>
                        <w:szCs w:val="28"/>
                        <w:lang w:val="en-US"/>
                      </w:rPr>
                      <w:t>1</w:t>
                    </w:r>
                    <w:r w:rsidRPr="00C47CA7">
                      <w:rPr>
                        <w:rFonts w:ascii="Times New Roman" w:hAnsi="Times New Roman" w:cs="Times New Roman"/>
                        <w:sz w:val="28"/>
                        <w:szCs w:val="28"/>
                        <w:lang w:val="uk-UA"/>
                      </w:rPr>
                      <w:t>8</w:t>
                    </w:r>
                    <w:r w:rsidRPr="00C47CA7">
                      <w:rPr>
                        <w:rFonts w:ascii="Times New Roman" w:hAnsi="Times New Roman" w:cs="Times New Roman"/>
                        <w:sz w:val="28"/>
                        <w:szCs w:val="28"/>
                      </w:rPr>
                      <w:t>.00.00 ПЗ</w:t>
                    </w:r>
                  </w:p>
                  <w:p w:rsidR="00C47CA7" w:rsidRPr="002E56C1" w:rsidRDefault="00C47CA7" w:rsidP="00C47CA7"/>
                </w:txbxContent>
              </v:textbox>
            </v:rect>
            <w10:wrap anchorx="page" anchory="page"/>
            <w10:anchorlock/>
          </v:group>
        </w:pict>
      </w:r>
      <w:r w:rsidR="000858B2" w:rsidRPr="000858B2">
        <w:rPr>
          <w:rFonts w:ascii="Times New Roman" w:hAnsi="Times New Roman" w:cs="Times New Roman"/>
          <w:noProof/>
          <w:sz w:val="28"/>
          <w:szCs w:val="28"/>
          <w:lang w:val="uk-UA" w:eastAsia="uk-UA"/>
        </w:rPr>
        <w:drawing>
          <wp:inline distT="0" distB="0" distL="0" distR="0">
            <wp:extent cx="5071745" cy="2955925"/>
            <wp:effectExtent l="1905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cstate="print"/>
                    <a:srcRect/>
                    <a:stretch>
                      <a:fillRect/>
                    </a:stretch>
                  </pic:blipFill>
                  <pic:spPr bwMode="auto">
                    <a:xfrm>
                      <a:off x="0" y="0"/>
                      <a:ext cx="5071745" cy="2955925"/>
                    </a:xfrm>
                    <a:prstGeom prst="rect">
                      <a:avLst/>
                    </a:prstGeom>
                    <a:noFill/>
                    <a:ln w="9525">
                      <a:noFill/>
                      <a:miter lim="800000"/>
                      <a:headEnd/>
                      <a:tailEnd/>
                    </a:ln>
                  </pic:spPr>
                </pic:pic>
              </a:graphicData>
            </a:graphic>
          </wp:inline>
        </w:drawing>
      </w:r>
    </w:p>
    <w:p w:rsidR="000858B2" w:rsidRPr="000858B2" w:rsidRDefault="000858B2" w:rsidP="000858B2">
      <w:pPr>
        <w:spacing w:after="0" w:line="360" w:lineRule="auto"/>
        <w:ind w:firstLine="709"/>
        <w:jc w:val="both"/>
        <w:rPr>
          <w:rFonts w:ascii="Times New Roman" w:hAnsi="Times New Roman" w:cs="Times New Roman"/>
          <w:sz w:val="28"/>
          <w:szCs w:val="28"/>
          <w:lang w:val="uk-UA"/>
        </w:rPr>
      </w:pPr>
    </w:p>
    <w:p w:rsidR="000858B2" w:rsidRPr="000858B2" w:rsidRDefault="000A59F9" w:rsidP="000858B2">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Рисунок 1.3.3</w:t>
      </w:r>
      <w:r w:rsidR="000858B2" w:rsidRPr="000858B2">
        <w:rPr>
          <w:rFonts w:ascii="Times New Roman" w:hAnsi="Times New Roman" w:cs="Times New Roman"/>
          <w:sz w:val="28"/>
          <w:szCs w:val="28"/>
          <w:lang w:val="uk-UA"/>
        </w:rPr>
        <w:t xml:space="preserve"> - Графік залежності </w:t>
      </w:r>
      <w:proofErr w:type="spellStart"/>
      <w:r w:rsidR="000858B2" w:rsidRPr="000858B2">
        <w:rPr>
          <w:rFonts w:ascii="Times New Roman" w:hAnsi="Times New Roman" w:cs="Times New Roman"/>
          <w:sz w:val="28"/>
          <w:szCs w:val="28"/>
          <w:lang w:val="uk-UA"/>
        </w:rPr>
        <w:t>Кш</w:t>
      </w:r>
      <w:proofErr w:type="spellEnd"/>
      <w:r w:rsidR="000858B2" w:rsidRPr="000858B2">
        <w:rPr>
          <w:rFonts w:ascii="Times New Roman" w:hAnsi="Times New Roman" w:cs="Times New Roman"/>
          <w:sz w:val="28"/>
          <w:szCs w:val="28"/>
          <w:lang w:val="uk-UA"/>
        </w:rPr>
        <w:t xml:space="preserve"> від координати  шунтування при</w:t>
      </w:r>
    </w:p>
    <w:p w:rsidR="000858B2" w:rsidRPr="000858B2" w:rsidRDefault="000858B2" w:rsidP="000858B2">
      <w:pPr>
        <w:autoSpaceDE w:val="0"/>
        <w:autoSpaceDN w:val="0"/>
        <w:adjustRightInd w:val="0"/>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постійному опорі ізоляції</w:t>
      </w:r>
    </w:p>
    <w:p w:rsidR="000858B2" w:rsidRPr="000858B2" w:rsidRDefault="000858B2" w:rsidP="000858B2">
      <w:pPr>
        <w:autoSpaceDE w:val="0"/>
        <w:autoSpaceDN w:val="0"/>
        <w:adjustRightInd w:val="0"/>
        <w:spacing w:after="0" w:line="360" w:lineRule="auto"/>
        <w:ind w:firstLine="709"/>
        <w:jc w:val="both"/>
        <w:rPr>
          <w:rFonts w:ascii="Times New Roman" w:hAnsi="Times New Roman" w:cs="Times New Roman"/>
          <w:sz w:val="28"/>
          <w:szCs w:val="28"/>
          <w:lang w:val="uk-UA"/>
        </w:rPr>
      </w:pPr>
    </w:p>
    <w:p w:rsidR="000858B2" w:rsidRPr="000858B2" w:rsidRDefault="000858B2" w:rsidP="000858B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 рис</w:t>
      </w:r>
      <w:r w:rsidR="000A59F9">
        <w:rPr>
          <w:rFonts w:ascii="Times New Roman" w:hAnsi="Times New Roman" w:cs="Times New Roman"/>
          <w:sz w:val="28"/>
          <w:szCs w:val="28"/>
          <w:lang w:val="uk-UA"/>
        </w:rPr>
        <w:t>унку 1.3.2</w:t>
      </w:r>
      <w:r w:rsidRPr="000858B2">
        <w:rPr>
          <w:rFonts w:ascii="Times New Roman" w:hAnsi="Times New Roman" w:cs="Times New Roman"/>
          <w:sz w:val="28"/>
          <w:szCs w:val="28"/>
          <w:lang w:val="uk-UA"/>
        </w:rPr>
        <w:t xml:space="preserve"> видно, що коефіцієнт шунтової чутливості зменшується із збільшенням опору ізоляції. На рисунку </w:t>
      </w:r>
      <w:r w:rsidR="000A59F9">
        <w:rPr>
          <w:rFonts w:ascii="Times New Roman" w:hAnsi="Times New Roman" w:cs="Times New Roman"/>
          <w:sz w:val="28"/>
          <w:szCs w:val="28"/>
          <w:lang w:val="uk-UA"/>
        </w:rPr>
        <w:t>1.3.3</w:t>
      </w:r>
      <w:r w:rsidRPr="000858B2">
        <w:rPr>
          <w:rFonts w:ascii="Times New Roman" w:hAnsi="Times New Roman" w:cs="Times New Roman"/>
          <w:sz w:val="28"/>
          <w:szCs w:val="28"/>
          <w:lang w:val="uk-UA"/>
        </w:rPr>
        <w:t xml:space="preserve"> можна побачити, що коефіцієнт шунтової чутливості сягає максимального значення </w:t>
      </w:r>
      <w:r w:rsidR="00FA7BAE">
        <w:rPr>
          <w:rFonts w:ascii="Times New Roman" w:hAnsi="Times New Roman" w:cs="Times New Roman"/>
          <w:sz w:val="28"/>
          <w:szCs w:val="28"/>
          <w:lang w:val="uk-UA"/>
        </w:rPr>
        <w:t>по середині РК, а по бокам він зменшується.</w:t>
      </w:r>
    </w:p>
    <w:p w:rsidR="000858B2" w:rsidRPr="000858B2" w:rsidRDefault="000858B2" w:rsidP="000858B2">
      <w:pPr>
        <w:tabs>
          <w:tab w:val="left" w:pos="8247"/>
        </w:tabs>
        <w:spacing w:after="0" w:line="360" w:lineRule="auto"/>
        <w:ind w:firstLine="709"/>
        <w:contextualSpacing/>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Контрольний режим. Збільшення опору ізоляції призводе до збільшення коефіцієнту чутливості до зламу рейки (див. додаток А, рисунок А.5). Це пояснюється тим, що при збільшенні опору ізоляції зменшуються витоки струму в рейковій лінії, також зменшується протікання струму по обхідних колах через баласт в місцях зламу рейки, що призведе до зменшення рівня сигналу на колійному приймачі. Відповідно буде збільшуватись коефіцієнт чутливості. При всіх заданих значеннях опору ізоляції буде виконуватись контрольний режим роботи рейкового кола.</w:t>
      </w:r>
    </w:p>
    <w:p w:rsidR="000858B2" w:rsidRPr="000858B2" w:rsidRDefault="000858B2" w:rsidP="000858B2">
      <w:pPr>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У контрольному режимі алгоритм розрахунку рейкового кола складається у визначенні проміжних величин, які є загальними для розрахунку коефіцієнтів чотириполюсника РЛ в контрольному режимі, опору передачі та коефіцієнту чутливості до зламаної рейки.</w:t>
      </w:r>
    </w:p>
    <w:p w:rsidR="000858B2" w:rsidRPr="000858B2" w:rsidRDefault="00781E8B" w:rsidP="000858B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lastRenderedPageBreak/>
        <w:pict>
          <v:group id="_x0000_s1166" style="position:absolute;left:0;text-align:left;margin-left:57.3pt;margin-top:18.7pt;width:518.8pt;height:801.3pt;z-index:251664384;mso-position-horizontal-relative:page;mso-position-vertical-relative:page" coordsize="20000,20000">
            <v:rect id="_x0000_s1167" style="position:absolute;width:20000;height:20000" filled="f" strokeweight="2pt"/>
            <v:line id="_x0000_s1168" style="position:absolute" from="1093,18949" to="1095,19989" strokeweight="2pt"/>
            <v:line id="_x0000_s1169" style="position:absolute" from="10,18941" to="19977,18942" strokeweight="2pt"/>
            <v:line id="_x0000_s1170" style="position:absolute" from="2186,18949" to="2188,19989" strokeweight="2pt"/>
            <v:line id="_x0000_s1171" style="position:absolute" from="4919,18949" to="4921,19989" strokeweight="2pt"/>
            <v:line id="_x0000_s1172" style="position:absolute" from="6557,18959" to="6559,19989" strokeweight="2pt"/>
            <v:line id="_x0000_s1173" style="position:absolute" from="7650,18949" to="7652,19979" strokeweight="2pt"/>
            <v:line id="_x0000_s1174" style="position:absolute" from="18905,18949" to="18909,19989" strokeweight="2pt"/>
            <v:line id="_x0000_s1175" style="position:absolute" from="10,19293" to="7631,19295" strokeweight="1pt"/>
            <v:line id="_x0000_s1176" style="position:absolute" from="10,19646" to="7631,19647" strokeweight="2pt"/>
            <v:line id="_x0000_s1177" style="position:absolute" from="18919,19296" to="19990,19297" strokeweight="1pt"/>
            <v:rect id="_x0000_s1178" style="position:absolute;left:54;top:19660;width:1000;height:309" filled="f" stroked="f" strokeweight=".25pt">
              <v:textbox style="mso-next-textbox:#_x0000_s1178" inset="1pt,1pt,1pt,1pt">
                <w:txbxContent>
                  <w:p w:rsidR="00C47CA7" w:rsidRDefault="00C47CA7" w:rsidP="00C47CA7">
                    <w:pPr>
                      <w:pStyle w:val="a3"/>
                      <w:jc w:val="center"/>
                      <w:rPr>
                        <w:sz w:val="18"/>
                      </w:rPr>
                    </w:pPr>
                    <w:proofErr w:type="spellStart"/>
                    <w:r>
                      <w:rPr>
                        <w:sz w:val="18"/>
                      </w:rPr>
                      <w:t>Зм</w:t>
                    </w:r>
                    <w:proofErr w:type="spellEnd"/>
                    <w:r>
                      <w:rPr>
                        <w:sz w:val="18"/>
                      </w:rPr>
                      <w:t>.</w:t>
                    </w:r>
                  </w:p>
                </w:txbxContent>
              </v:textbox>
            </v:rect>
            <v:rect id="_x0000_s1179" style="position:absolute;left:1139;top:19660;width:1001;height:309" filled="f" stroked="f" strokeweight=".25pt">
              <v:textbox style="mso-next-textbox:#_x0000_s1179" inset="1pt,1pt,1pt,1pt">
                <w:txbxContent>
                  <w:p w:rsidR="00C47CA7" w:rsidRDefault="00C47CA7" w:rsidP="00C47CA7">
                    <w:pPr>
                      <w:pStyle w:val="a3"/>
                      <w:jc w:val="center"/>
                      <w:rPr>
                        <w:sz w:val="18"/>
                      </w:rPr>
                    </w:pPr>
                    <w:r>
                      <w:rPr>
                        <w:sz w:val="18"/>
                      </w:rPr>
                      <w:t>Арк.</w:t>
                    </w:r>
                  </w:p>
                </w:txbxContent>
              </v:textbox>
            </v:rect>
            <v:rect id="_x0000_s1180" style="position:absolute;left:2267;top:19660;width:2573;height:309" filled="f" stroked="f" strokeweight=".25pt">
              <v:textbox style="mso-next-textbox:#_x0000_s1180" inset="1pt,1pt,1pt,1pt">
                <w:txbxContent>
                  <w:p w:rsidR="00C47CA7" w:rsidRDefault="00C47CA7" w:rsidP="00C47CA7">
                    <w:pPr>
                      <w:pStyle w:val="a3"/>
                      <w:jc w:val="center"/>
                      <w:rPr>
                        <w:sz w:val="18"/>
                      </w:rPr>
                    </w:pPr>
                    <w:r>
                      <w:rPr>
                        <w:sz w:val="18"/>
                      </w:rPr>
                      <w:t>№ докум.</w:t>
                    </w:r>
                  </w:p>
                </w:txbxContent>
              </v:textbox>
            </v:rect>
            <v:rect id="_x0000_s1181" style="position:absolute;left:4983;top:19660;width:1534;height:309" filled="f" stroked="f" strokeweight=".25pt">
              <v:textbox style="mso-next-textbox:#_x0000_s1181" inset="1pt,1pt,1pt,1pt">
                <w:txbxContent>
                  <w:p w:rsidR="00C47CA7" w:rsidRDefault="00C47CA7" w:rsidP="00C47CA7">
                    <w:pPr>
                      <w:pStyle w:val="a3"/>
                      <w:jc w:val="center"/>
                      <w:rPr>
                        <w:sz w:val="18"/>
                      </w:rPr>
                    </w:pPr>
                    <w:r>
                      <w:rPr>
                        <w:sz w:val="18"/>
                      </w:rPr>
                      <w:t>Підпис</w:t>
                    </w:r>
                  </w:p>
                </w:txbxContent>
              </v:textbox>
            </v:rect>
            <v:rect id="_x0000_s1182" style="position:absolute;left:6604;top:19660;width:1000;height:309" filled="f" stroked="f" strokeweight=".25pt">
              <v:textbox style="mso-next-textbox:#_x0000_s1182" inset="1pt,1pt,1pt,1pt">
                <w:txbxContent>
                  <w:p w:rsidR="00C47CA7" w:rsidRDefault="00C47CA7" w:rsidP="00C47CA7">
                    <w:pPr>
                      <w:pStyle w:val="a3"/>
                      <w:jc w:val="center"/>
                      <w:rPr>
                        <w:sz w:val="18"/>
                      </w:rPr>
                    </w:pPr>
                    <w:r>
                      <w:rPr>
                        <w:sz w:val="18"/>
                      </w:rPr>
                      <w:t>Дата</w:t>
                    </w:r>
                  </w:p>
                </w:txbxContent>
              </v:textbox>
            </v:rect>
            <v:rect id="_x0000_s1183" style="position:absolute;left:18949;top:18977;width:1001;height:309" filled="f" stroked="f" strokeweight=".25pt">
              <v:textbox style="mso-next-textbox:#_x0000_s1183" inset="1pt,1pt,1pt,1pt">
                <w:txbxContent>
                  <w:p w:rsidR="00C47CA7" w:rsidRDefault="00C47CA7" w:rsidP="00C47CA7">
                    <w:pPr>
                      <w:pStyle w:val="a3"/>
                      <w:jc w:val="center"/>
                      <w:rPr>
                        <w:sz w:val="18"/>
                      </w:rPr>
                    </w:pPr>
                    <w:r>
                      <w:rPr>
                        <w:sz w:val="18"/>
                      </w:rPr>
                      <w:t>Арк.</w:t>
                    </w:r>
                  </w:p>
                </w:txbxContent>
              </v:textbox>
            </v:rect>
            <v:rect id="_x0000_s1184" style="position:absolute;left:18949;top:19435;width:1001;height:423" filled="f" stroked="f" strokeweight=".25pt">
              <v:textbox style="mso-next-textbox:#_x0000_s1184" inset="1pt,1pt,1pt,1pt">
                <w:txbxContent>
                  <w:p w:rsidR="00C47CA7" w:rsidRPr="00003F55" w:rsidRDefault="00003F55" w:rsidP="00C47CA7">
                    <w:pPr>
                      <w:jc w:val="center"/>
                      <w:rPr>
                        <w:rFonts w:ascii="Times New Roman" w:hAnsi="Times New Roman" w:cs="Times New Roman"/>
                        <w:sz w:val="24"/>
                        <w:szCs w:val="24"/>
                        <w:lang w:val="uk-UA"/>
                      </w:rPr>
                    </w:pPr>
                    <w:r>
                      <w:rPr>
                        <w:rFonts w:ascii="Times New Roman" w:hAnsi="Times New Roman" w:cs="Times New Roman"/>
                        <w:sz w:val="24"/>
                        <w:szCs w:val="24"/>
                        <w:lang w:val="uk-UA"/>
                      </w:rPr>
                      <w:t>26</w:t>
                    </w:r>
                  </w:p>
                </w:txbxContent>
              </v:textbox>
            </v:rect>
            <v:rect id="_x0000_s1185" style="position:absolute;left:7745;top:19221;width:11075;height:477" filled="f" stroked="f" strokeweight=".25pt">
              <v:textbox style="mso-next-textbox:#_x0000_s1185" inset="1pt,1pt,1pt,1pt">
                <w:txbxContent>
                  <w:p w:rsidR="00C47CA7" w:rsidRPr="00C47CA7" w:rsidRDefault="00C47CA7" w:rsidP="00C47CA7">
                    <w:pPr>
                      <w:jc w:val="center"/>
                      <w:rPr>
                        <w:rFonts w:ascii="Times New Roman" w:hAnsi="Times New Roman" w:cs="Times New Roman"/>
                        <w:sz w:val="28"/>
                        <w:szCs w:val="28"/>
                      </w:rPr>
                    </w:pPr>
                    <w:r w:rsidRPr="00C47CA7">
                      <w:rPr>
                        <w:rFonts w:ascii="Times New Roman" w:hAnsi="Times New Roman" w:cs="Times New Roman"/>
                        <w:sz w:val="28"/>
                        <w:szCs w:val="28"/>
                      </w:rPr>
                      <w:t>КРА.</w:t>
                    </w:r>
                    <w:r w:rsidRPr="00C47CA7">
                      <w:rPr>
                        <w:rFonts w:ascii="Times New Roman" w:hAnsi="Times New Roman" w:cs="Times New Roman"/>
                        <w:sz w:val="28"/>
                        <w:szCs w:val="28"/>
                        <w:lang w:val="en-US"/>
                      </w:rPr>
                      <w:t>1</w:t>
                    </w:r>
                    <w:r w:rsidRPr="00C47CA7">
                      <w:rPr>
                        <w:rFonts w:ascii="Times New Roman" w:hAnsi="Times New Roman" w:cs="Times New Roman"/>
                        <w:sz w:val="28"/>
                        <w:szCs w:val="28"/>
                        <w:lang w:val="uk-UA"/>
                      </w:rPr>
                      <w:t>8</w:t>
                    </w:r>
                    <w:r w:rsidRPr="00C47CA7">
                      <w:rPr>
                        <w:rFonts w:ascii="Times New Roman" w:hAnsi="Times New Roman" w:cs="Times New Roman"/>
                        <w:sz w:val="28"/>
                        <w:szCs w:val="28"/>
                      </w:rPr>
                      <w:t>.00.00 ПЗ</w:t>
                    </w:r>
                  </w:p>
                  <w:p w:rsidR="00C47CA7" w:rsidRPr="002E56C1" w:rsidRDefault="00C47CA7" w:rsidP="00C47CA7"/>
                </w:txbxContent>
              </v:textbox>
            </v:rect>
            <w10:wrap anchorx="page" anchory="page"/>
            <w10:anchorlock/>
          </v:group>
        </w:pict>
      </w:r>
      <w:r w:rsidR="000858B2" w:rsidRPr="000858B2">
        <w:rPr>
          <w:rFonts w:ascii="Times New Roman" w:hAnsi="Times New Roman" w:cs="Times New Roman"/>
          <w:sz w:val="28"/>
          <w:szCs w:val="28"/>
          <w:lang w:val="uk-UA"/>
        </w:rPr>
        <w:t>Графіки залежності коефіцієнту чутливості до зламу рейки від опору ізоляції та місця</w:t>
      </w:r>
      <w:r w:rsidR="00FA7BAE">
        <w:rPr>
          <w:rFonts w:ascii="Times New Roman" w:hAnsi="Times New Roman" w:cs="Times New Roman"/>
          <w:sz w:val="28"/>
          <w:szCs w:val="28"/>
          <w:lang w:val="uk-UA"/>
        </w:rPr>
        <w:t xml:space="preserve"> зламу наведені на рисунках 1.3.4 та 1.3.5</w:t>
      </w:r>
      <w:r w:rsidR="000858B2" w:rsidRPr="000858B2">
        <w:rPr>
          <w:rFonts w:ascii="Times New Roman" w:hAnsi="Times New Roman" w:cs="Times New Roman"/>
          <w:sz w:val="28"/>
          <w:szCs w:val="28"/>
          <w:lang w:val="uk-UA"/>
        </w:rPr>
        <w:t xml:space="preserve"> відповідно.</w:t>
      </w:r>
    </w:p>
    <w:p w:rsidR="000858B2" w:rsidRPr="000858B2" w:rsidRDefault="000858B2" w:rsidP="000858B2">
      <w:pPr>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noProof/>
          <w:sz w:val="28"/>
          <w:szCs w:val="28"/>
          <w:lang w:val="uk-UA" w:eastAsia="uk-UA"/>
        </w:rPr>
        <w:drawing>
          <wp:inline distT="0" distB="0" distL="0" distR="0">
            <wp:extent cx="5443855" cy="2604770"/>
            <wp:effectExtent l="19050" t="0" r="444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cstate="print"/>
                    <a:srcRect/>
                    <a:stretch>
                      <a:fillRect/>
                    </a:stretch>
                  </pic:blipFill>
                  <pic:spPr bwMode="auto">
                    <a:xfrm>
                      <a:off x="0" y="0"/>
                      <a:ext cx="5443855" cy="2604770"/>
                    </a:xfrm>
                    <a:prstGeom prst="rect">
                      <a:avLst/>
                    </a:prstGeom>
                    <a:noFill/>
                    <a:ln w="9525">
                      <a:noFill/>
                      <a:miter lim="800000"/>
                      <a:headEnd/>
                      <a:tailEnd/>
                    </a:ln>
                  </pic:spPr>
                </pic:pic>
              </a:graphicData>
            </a:graphic>
          </wp:inline>
        </w:drawing>
      </w:r>
    </w:p>
    <w:p w:rsidR="000858B2" w:rsidRPr="000858B2" w:rsidRDefault="00FA7BAE" w:rsidP="000858B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Рисунок1.3.4</w:t>
      </w:r>
      <w:r w:rsidR="000858B2" w:rsidRPr="000858B2">
        <w:rPr>
          <w:rFonts w:ascii="Times New Roman" w:hAnsi="Times New Roman" w:cs="Times New Roman"/>
          <w:sz w:val="28"/>
          <w:szCs w:val="28"/>
          <w:lang w:val="uk-UA"/>
        </w:rPr>
        <w:t xml:space="preserve"> – Графік залежності коефіцієнту чутливості до зламу рейки від зміни опору ізоляції при змінній координаті х </w:t>
      </w:r>
    </w:p>
    <w:p w:rsidR="000858B2" w:rsidRPr="000858B2" w:rsidRDefault="000858B2" w:rsidP="000858B2">
      <w:pPr>
        <w:spacing w:after="0" w:line="360" w:lineRule="auto"/>
        <w:ind w:firstLine="709"/>
        <w:jc w:val="both"/>
        <w:rPr>
          <w:rFonts w:ascii="Times New Roman" w:hAnsi="Times New Roman" w:cs="Times New Roman"/>
          <w:sz w:val="28"/>
          <w:szCs w:val="28"/>
          <w:lang w:val="uk-UA"/>
        </w:rPr>
      </w:pPr>
    </w:p>
    <w:p w:rsidR="000858B2" w:rsidRPr="000858B2" w:rsidRDefault="000858B2" w:rsidP="000858B2">
      <w:pPr>
        <w:autoSpaceDE w:val="0"/>
        <w:autoSpaceDN w:val="0"/>
        <w:adjustRightInd w:val="0"/>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noProof/>
          <w:sz w:val="28"/>
          <w:szCs w:val="28"/>
          <w:lang w:val="uk-UA" w:eastAsia="uk-UA"/>
        </w:rPr>
        <w:drawing>
          <wp:inline distT="0" distB="0" distL="0" distR="0">
            <wp:extent cx="5220335" cy="3221355"/>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srcRect/>
                    <a:stretch>
                      <a:fillRect/>
                    </a:stretch>
                  </pic:blipFill>
                  <pic:spPr bwMode="auto">
                    <a:xfrm>
                      <a:off x="0" y="0"/>
                      <a:ext cx="5220335" cy="3221355"/>
                    </a:xfrm>
                    <a:prstGeom prst="rect">
                      <a:avLst/>
                    </a:prstGeom>
                    <a:noFill/>
                    <a:ln w="9525">
                      <a:noFill/>
                      <a:miter lim="800000"/>
                      <a:headEnd/>
                      <a:tailEnd/>
                    </a:ln>
                  </pic:spPr>
                </pic:pic>
              </a:graphicData>
            </a:graphic>
          </wp:inline>
        </w:drawing>
      </w:r>
    </w:p>
    <w:p w:rsidR="00261C79" w:rsidRPr="000858B2" w:rsidRDefault="00FA7BAE" w:rsidP="00261C79">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Рисунок 1.3.5</w:t>
      </w:r>
      <w:r w:rsidR="000858B2" w:rsidRPr="000858B2">
        <w:rPr>
          <w:rFonts w:ascii="Times New Roman" w:hAnsi="Times New Roman" w:cs="Times New Roman"/>
          <w:sz w:val="28"/>
          <w:szCs w:val="28"/>
          <w:lang w:val="uk-UA"/>
        </w:rPr>
        <w:t xml:space="preserve"> - Графік залежності Кк від координати зламу при </w:t>
      </w:r>
      <w:proofErr w:type="spellStart"/>
      <w:r w:rsidR="000858B2" w:rsidRPr="000858B2">
        <w:rPr>
          <w:rFonts w:ascii="Times New Roman" w:hAnsi="Times New Roman" w:cs="Times New Roman"/>
          <w:sz w:val="28"/>
          <w:szCs w:val="28"/>
          <w:lang w:val="uk-UA"/>
        </w:rPr>
        <w:t>ri</w:t>
      </w:r>
      <w:proofErr w:type="spellEnd"/>
      <w:r w:rsidR="000858B2" w:rsidRPr="000858B2">
        <w:rPr>
          <w:rFonts w:ascii="Times New Roman" w:hAnsi="Times New Roman" w:cs="Times New Roman"/>
          <w:sz w:val="28"/>
          <w:szCs w:val="28"/>
          <w:lang w:val="uk-UA"/>
        </w:rPr>
        <w:t xml:space="preserve"> = </w:t>
      </w:r>
      <w:proofErr w:type="spellStart"/>
      <w:r w:rsidR="000858B2" w:rsidRPr="000858B2">
        <w:rPr>
          <w:rFonts w:ascii="Times New Roman" w:hAnsi="Times New Roman" w:cs="Times New Roman"/>
          <w:sz w:val="28"/>
          <w:szCs w:val="28"/>
          <w:lang w:val="uk-UA"/>
        </w:rPr>
        <w:t>const</w:t>
      </w:r>
      <w:proofErr w:type="spellEnd"/>
    </w:p>
    <w:p w:rsidR="000858B2" w:rsidRPr="000858B2" w:rsidRDefault="000858B2" w:rsidP="000858B2">
      <w:pPr>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Графік</w:t>
      </w:r>
      <w:r w:rsidR="00FA7BAE">
        <w:rPr>
          <w:rFonts w:ascii="Times New Roman" w:hAnsi="Times New Roman" w:cs="Times New Roman"/>
          <w:sz w:val="28"/>
          <w:szCs w:val="28"/>
          <w:lang w:val="uk-UA"/>
        </w:rPr>
        <w:t>, який зображено на рисунку 1.3.4</w:t>
      </w:r>
      <w:r w:rsidRPr="000858B2">
        <w:rPr>
          <w:rFonts w:ascii="Times New Roman" w:hAnsi="Times New Roman" w:cs="Times New Roman"/>
          <w:sz w:val="28"/>
          <w:szCs w:val="28"/>
          <w:lang w:val="uk-UA"/>
        </w:rPr>
        <w:t xml:space="preserve"> вказує на те, що зі збільшенням опору </w:t>
      </w:r>
      <w:r w:rsidR="00FA7BAE">
        <w:rPr>
          <w:rFonts w:ascii="Times New Roman" w:hAnsi="Times New Roman" w:cs="Times New Roman"/>
          <w:sz w:val="28"/>
          <w:szCs w:val="28"/>
          <w:lang w:val="uk-UA"/>
        </w:rPr>
        <w:t>ізоляції, збільшується і чутливі</w:t>
      </w:r>
      <w:r w:rsidRPr="000858B2">
        <w:rPr>
          <w:rFonts w:ascii="Times New Roman" w:hAnsi="Times New Roman" w:cs="Times New Roman"/>
          <w:sz w:val="28"/>
          <w:szCs w:val="28"/>
          <w:lang w:val="uk-UA"/>
        </w:rPr>
        <w:t>сть до злам</w:t>
      </w:r>
      <w:r w:rsidR="00FA7BAE">
        <w:rPr>
          <w:rFonts w:ascii="Times New Roman" w:hAnsi="Times New Roman" w:cs="Times New Roman"/>
          <w:sz w:val="28"/>
          <w:szCs w:val="28"/>
          <w:lang w:val="uk-UA"/>
        </w:rPr>
        <w:t>у рейки. Графік на рисунку 1.3.5</w:t>
      </w:r>
      <w:r w:rsidRPr="000858B2">
        <w:rPr>
          <w:rFonts w:ascii="Times New Roman" w:hAnsi="Times New Roman" w:cs="Times New Roman"/>
          <w:sz w:val="28"/>
          <w:szCs w:val="28"/>
          <w:lang w:val="uk-UA"/>
        </w:rPr>
        <w:t xml:space="preserve"> має характер обернений до графі</w:t>
      </w:r>
      <w:r w:rsidR="00FA7BAE">
        <w:rPr>
          <w:rFonts w:ascii="Times New Roman" w:hAnsi="Times New Roman" w:cs="Times New Roman"/>
          <w:sz w:val="28"/>
          <w:szCs w:val="28"/>
          <w:lang w:val="uk-UA"/>
        </w:rPr>
        <w:t>ку, що зображено на рисунку 1.3.3</w:t>
      </w:r>
      <w:r w:rsidRPr="000858B2">
        <w:rPr>
          <w:rFonts w:ascii="Times New Roman" w:hAnsi="Times New Roman" w:cs="Times New Roman"/>
          <w:sz w:val="28"/>
          <w:szCs w:val="28"/>
          <w:lang w:val="uk-UA"/>
        </w:rPr>
        <w:t xml:space="preserve">. Критична ордината зламу рейки знаходиться недалеко від релейного кінця. </w:t>
      </w:r>
    </w:p>
    <w:p w:rsidR="000858B2" w:rsidRPr="0046437D" w:rsidRDefault="00781E8B" w:rsidP="000858B2">
      <w:pPr>
        <w:tabs>
          <w:tab w:val="left" w:pos="8247"/>
        </w:tabs>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lastRenderedPageBreak/>
        <w:pict>
          <v:group id="_x0000_s1186" style="position:absolute;left:0;text-align:left;margin-left:57.3pt;margin-top:19.45pt;width:518.8pt;height:801.3pt;z-index:251665408;mso-position-horizontal-relative:page;mso-position-vertical-relative:page" coordsize="20000,20000">
            <v:rect id="_x0000_s1187" style="position:absolute;width:20000;height:20000" filled="f" strokeweight="2pt"/>
            <v:line id="_x0000_s1188" style="position:absolute" from="1093,18949" to="1095,19989" strokeweight="2pt"/>
            <v:line id="_x0000_s1189" style="position:absolute" from="10,18941" to="19977,18942" strokeweight="2pt"/>
            <v:line id="_x0000_s1190" style="position:absolute" from="2186,18949" to="2188,19989" strokeweight="2pt"/>
            <v:line id="_x0000_s1191" style="position:absolute" from="4919,18949" to="4921,19989" strokeweight="2pt"/>
            <v:line id="_x0000_s1192" style="position:absolute" from="6557,18959" to="6559,19989" strokeweight="2pt"/>
            <v:line id="_x0000_s1193" style="position:absolute" from="7650,18949" to="7652,19979" strokeweight="2pt"/>
            <v:line id="_x0000_s1194" style="position:absolute" from="18905,18949" to="18909,19989" strokeweight="2pt"/>
            <v:line id="_x0000_s1195" style="position:absolute" from="10,19293" to="7631,19295" strokeweight="1pt"/>
            <v:line id="_x0000_s1196" style="position:absolute" from="10,19646" to="7631,19647" strokeweight="2pt"/>
            <v:line id="_x0000_s1197" style="position:absolute" from="18919,19296" to="19990,19297" strokeweight="1pt"/>
            <v:rect id="_x0000_s1198" style="position:absolute;left:54;top:19660;width:1000;height:309" filled="f" stroked="f" strokeweight=".25pt">
              <v:textbox style="mso-next-textbox:#_x0000_s1198" inset="1pt,1pt,1pt,1pt">
                <w:txbxContent>
                  <w:p w:rsidR="00C47CA7" w:rsidRDefault="00C47CA7" w:rsidP="00C47CA7">
                    <w:pPr>
                      <w:pStyle w:val="a3"/>
                      <w:jc w:val="center"/>
                      <w:rPr>
                        <w:sz w:val="18"/>
                      </w:rPr>
                    </w:pPr>
                    <w:proofErr w:type="spellStart"/>
                    <w:r>
                      <w:rPr>
                        <w:sz w:val="18"/>
                      </w:rPr>
                      <w:t>Зм</w:t>
                    </w:r>
                    <w:proofErr w:type="spellEnd"/>
                    <w:r>
                      <w:rPr>
                        <w:sz w:val="18"/>
                      </w:rPr>
                      <w:t>.</w:t>
                    </w:r>
                  </w:p>
                </w:txbxContent>
              </v:textbox>
            </v:rect>
            <v:rect id="_x0000_s1199" style="position:absolute;left:1139;top:19660;width:1001;height:309" filled="f" stroked="f" strokeweight=".25pt">
              <v:textbox style="mso-next-textbox:#_x0000_s1199" inset="1pt,1pt,1pt,1pt">
                <w:txbxContent>
                  <w:p w:rsidR="00C47CA7" w:rsidRDefault="00C47CA7" w:rsidP="00C47CA7">
                    <w:pPr>
                      <w:pStyle w:val="a3"/>
                      <w:jc w:val="center"/>
                      <w:rPr>
                        <w:sz w:val="18"/>
                      </w:rPr>
                    </w:pPr>
                    <w:r>
                      <w:rPr>
                        <w:sz w:val="18"/>
                      </w:rPr>
                      <w:t>Арк.</w:t>
                    </w:r>
                  </w:p>
                </w:txbxContent>
              </v:textbox>
            </v:rect>
            <v:rect id="_x0000_s1200" style="position:absolute;left:2267;top:19660;width:2573;height:309" filled="f" stroked="f" strokeweight=".25pt">
              <v:textbox style="mso-next-textbox:#_x0000_s1200" inset="1pt,1pt,1pt,1pt">
                <w:txbxContent>
                  <w:p w:rsidR="00C47CA7" w:rsidRDefault="00C47CA7" w:rsidP="00C47CA7">
                    <w:pPr>
                      <w:pStyle w:val="a3"/>
                      <w:jc w:val="center"/>
                      <w:rPr>
                        <w:sz w:val="18"/>
                      </w:rPr>
                    </w:pPr>
                    <w:r>
                      <w:rPr>
                        <w:sz w:val="18"/>
                      </w:rPr>
                      <w:t>№ докум.</w:t>
                    </w:r>
                  </w:p>
                </w:txbxContent>
              </v:textbox>
            </v:rect>
            <v:rect id="_x0000_s1201" style="position:absolute;left:4983;top:19660;width:1534;height:309" filled="f" stroked="f" strokeweight=".25pt">
              <v:textbox style="mso-next-textbox:#_x0000_s1201" inset="1pt,1pt,1pt,1pt">
                <w:txbxContent>
                  <w:p w:rsidR="00C47CA7" w:rsidRDefault="00C47CA7" w:rsidP="00C47CA7">
                    <w:pPr>
                      <w:pStyle w:val="a3"/>
                      <w:jc w:val="center"/>
                      <w:rPr>
                        <w:sz w:val="18"/>
                      </w:rPr>
                    </w:pPr>
                    <w:r>
                      <w:rPr>
                        <w:sz w:val="18"/>
                      </w:rPr>
                      <w:t>Підпис</w:t>
                    </w:r>
                  </w:p>
                </w:txbxContent>
              </v:textbox>
            </v:rect>
            <v:rect id="_x0000_s1202" style="position:absolute;left:6604;top:19660;width:1000;height:309" filled="f" stroked="f" strokeweight=".25pt">
              <v:textbox style="mso-next-textbox:#_x0000_s1202" inset="1pt,1pt,1pt,1pt">
                <w:txbxContent>
                  <w:p w:rsidR="00C47CA7" w:rsidRDefault="00C47CA7" w:rsidP="00C47CA7">
                    <w:pPr>
                      <w:pStyle w:val="a3"/>
                      <w:jc w:val="center"/>
                      <w:rPr>
                        <w:sz w:val="18"/>
                      </w:rPr>
                    </w:pPr>
                    <w:r>
                      <w:rPr>
                        <w:sz w:val="18"/>
                      </w:rPr>
                      <w:t>Дата</w:t>
                    </w:r>
                  </w:p>
                </w:txbxContent>
              </v:textbox>
            </v:rect>
            <v:rect id="_x0000_s1203" style="position:absolute;left:18949;top:18977;width:1001;height:309" filled="f" stroked="f" strokeweight=".25pt">
              <v:textbox style="mso-next-textbox:#_x0000_s1203" inset="1pt,1pt,1pt,1pt">
                <w:txbxContent>
                  <w:p w:rsidR="00C47CA7" w:rsidRDefault="00C47CA7" w:rsidP="00C47CA7">
                    <w:pPr>
                      <w:pStyle w:val="a3"/>
                      <w:jc w:val="center"/>
                      <w:rPr>
                        <w:sz w:val="18"/>
                      </w:rPr>
                    </w:pPr>
                    <w:r>
                      <w:rPr>
                        <w:sz w:val="18"/>
                      </w:rPr>
                      <w:t>Арк.</w:t>
                    </w:r>
                  </w:p>
                </w:txbxContent>
              </v:textbox>
            </v:rect>
            <v:rect id="_x0000_s1204" style="position:absolute;left:18949;top:19435;width:1001;height:423" filled="f" stroked="f" strokeweight=".25pt">
              <v:textbox style="mso-next-textbox:#_x0000_s1204" inset="1pt,1pt,1pt,1pt">
                <w:txbxContent>
                  <w:p w:rsidR="00C47CA7" w:rsidRPr="00003F55" w:rsidRDefault="00003F55" w:rsidP="00C47CA7">
                    <w:pPr>
                      <w:jc w:val="center"/>
                      <w:rPr>
                        <w:rFonts w:ascii="Times New Roman" w:hAnsi="Times New Roman" w:cs="Times New Roman"/>
                        <w:sz w:val="24"/>
                        <w:szCs w:val="24"/>
                        <w:lang w:val="uk-UA"/>
                      </w:rPr>
                    </w:pPr>
                    <w:r>
                      <w:rPr>
                        <w:rFonts w:ascii="Times New Roman" w:hAnsi="Times New Roman" w:cs="Times New Roman"/>
                        <w:sz w:val="24"/>
                        <w:szCs w:val="24"/>
                        <w:lang w:val="uk-UA"/>
                      </w:rPr>
                      <w:t>27</w:t>
                    </w:r>
                  </w:p>
                  <w:p w:rsidR="00C47CA7" w:rsidRDefault="00C47CA7"/>
                </w:txbxContent>
              </v:textbox>
            </v:rect>
            <v:rect id="_x0000_s1205" style="position:absolute;left:7745;top:19221;width:11075;height:477" filled="f" stroked="f" strokeweight=".25pt">
              <v:textbox style="mso-next-textbox:#_x0000_s1205" inset="1pt,1pt,1pt,1pt">
                <w:txbxContent>
                  <w:p w:rsidR="00C47CA7" w:rsidRPr="00C47CA7" w:rsidRDefault="00C47CA7" w:rsidP="00C47CA7">
                    <w:pPr>
                      <w:jc w:val="center"/>
                      <w:rPr>
                        <w:rFonts w:ascii="Times New Roman" w:hAnsi="Times New Roman" w:cs="Times New Roman"/>
                        <w:sz w:val="28"/>
                        <w:szCs w:val="28"/>
                      </w:rPr>
                    </w:pPr>
                    <w:r w:rsidRPr="00C47CA7">
                      <w:rPr>
                        <w:rFonts w:ascii="Times New Roman" w:hAnsi="Times New Roman" w:cs="Times New Roman"/>
                        <w:sz w:val="28"/>
                        <w:szCs w:val="28"/>
                      </w:rPr>
                      <w:t>КРА.</w:t>
                    </w:r>
                    <w:r w:rsidRPr="00C47CA7">
                      <w:rPr>
                        <w:rFonts w:ascii="Times New Roman" w:hAnsi="Times New Roman" w:cs="Times New Roman"/>
                        <w:sz w:val="28"/>
                        <w:szCs w:val="28"/>
                        <w:lang w:val="en-US"/>
                      </w:rPr>
                      <w:t>1</w:t>
                    </w:r>
                    <w:r w:rsidRPr="00C47CA7">
                      <w:rPr>
                        <w:rFonts w:ascii="Times New Roman" w:hAnsi="Times New Roman" w:cs="Times New Roman"/>
                        <w:sz w:val="28"/>
                        <w:szCs w:val="28"/>
                        <w:lang w:val="uk-UA"/>
                      </w:rPr>
                      <w:t>8</w:t>
                    </w:r>
                    <w:r w:rsidRPr="00C47CA7">
                      <w:rPr>
                        <w:rFonts w:ascii="Times New Roman" w:hAnsi="Times New Roman" w:cs="Times New Roman"/>
                        <w:sz w:val="28"/>
                        <w:szCs w:val="28"/>
                      </w:rPr>
                      <w:t>.00.00 ПЗ</w:t>
                    </w:r>
                  </w:p>
                  <w:p w:rsidR="00C47CA7" w:rsidRPr="002E56C1" w:rsidRDefault="00C47CA7" w:rsidP="00C47CA7"/>
                </w:txbxContent>
              </v:textbox>
            </v:rect>
            <w10:wrap anchorx="page" anchory="page"/>
            <w10:anchorlock/>
          </v:group>
        </w:pict>
      </w:r>
      <w:r w:rsidR="000858B2" w:rsidRPr="0046437D">
        <w:rPr>
          <w:rFonts w:ascii="Times New Roman" w:hAnsi="Times New Roman" w:cs="Times New Roman"/>
          <w:sz w:val="28"/>
          <w:szCs w:val="28"/>
          <w:lang w:val="uk-UA"/>
        </w:rPr>
        <w:t xml:space="preserve">При аналізі впливу місця накладання поїзного шунта на контрольний режим роботи рейкового кола встановили, що на </w:t>
      </w:r>
      <w:r w:rsidR="0046437D" w:rsidRPr="0046437D">
        <w:rPr>
          <w:rFonts w:ascii="Times New Roman" w:hAnsi="Times New Roman" w:cs="Times New Roman"/>
          <w:sz w:val="28"/>
          <w:szCs w:val="28"/>
          <w:lang w:val="uk-UA"/>
        </w:rPr>
        <w:t xml:space="preserve">всій </w:t>
      </w:r>
      <w:r w:rsidR="000858B2" w:rsidRPr="0046437D">
        <w:rPr>
          <w:rFonts w:ascii="Times New Roman" w:hAnsi="Times New Roman" w:cs="Times New Roman"/>
          <w:sz w:val="28"/>
          <w:szCs w:val="28"/>
          <w:lang w:val="uk-UA"/>
        </w:rPr>
        <w:t>ві</w:t>
      </w:r>
      <w:r w:rsidR="0046437D" w:rsidRPr="0046437D">
        <w:rPr>
          <w:rFonts w:ascii="Times New Roman" w:hAnsi="Times New Roman" w:cs="Times New Roman"/>
          <w:sz w:val="28"/>
          <w:szCs w:val="28"/>
          <w:lang w:val="uk-UA"/>
        </w:rPr>
        <w:t xml:space="preserve">дстані </w:t>
      </w:r>
      <w:r w:rsidR="000858B2" w:rsidRPr="0046437D">
        <w:rPr>
          <w:rFonts w:ascii="Times New Roman" w:hAnsi="Times New Roman" w:cs="Times New Roman"/>
          <w:sz w:val="28"/>
          <w:szCs w:val="28"/>
          <w:lang w:val="uk-UA"/>
        </w:rPr>
        <w:t>контроль</w:t>
      </w:r>
      <w:r w:rsidR="0046437D" w:rsidRPr="0046437D">
        <w:rPr>
          <w:rFonts w:ascii="Times New Roman" w:hAnsi="Times New Roman" w:cs="Times New Roman"/>
          <w:sz w:val="28"/>
          <w:szCs w:val="28"/>
          <w:lang w:val="uk-UA"/>
        </w:rPr>
        <w:t xml:space="preserve">ний режим роботи виконуватись </w:t>
      </w:r>
      <w:r w:rsidR="000858B2" w:rsidRPr="0046437D">
        <w:rPr>
          <w:rFonts w:ascii="Times New Roman" w:hAnsi="Times New Roman" w:cs="Times New Roman"/>
          <w:sz w:val="28"/>
          <w:szCs w:val="28"/>
          <w:lang w:val="uk-UA"/>
        </w:rPr>
        <w:t>буде: коефіціє</w:t>
      </w:r>
      <w:r w:rsidR="0046437D" w:rsidRPr="0046437D">
        <w:rPr>
          <w:rFonts w:ascii="Times New Roman" w:hAnsi="Times New Roman" w:cs="Times New Roman"/>
          <w:sz w:val="28"/>
          <w:szCs w:val="28"/>
          <w:lang w:val="uk-UA"/>
        </w:rPr>
        <w:t>нт чутливості до зламу рейки більше 1. Це пояснюється достатнім</w:t>
      </w:r>
      <w:r w:rsidR="000858B2" w:rsidRPr="0046437D">
        <w:rPr>
          <w:rFonts w:ascii="Times New Roman" w:hAnsi="Times New Roman" w:cs="Times New Roman"/>
          <w:sz w:val="28"/>
          <w:szCs w:val="28"/>
          <w:lang w:val="uk-UA"/>
        </w:rPr>
        <w:t xml:space="preserve"> опором ізоляції, завдяки якому </w:t>
      </w:r>
      <w:r w:rsidR="0046437D" w:rsidRPr="0046437D">
        <w:rPr>
          <w:rFonts w:ascii="Times New Roman" w:hAnsi="Times New Roman" w:cs="Times New Roman"/>
          <w:sz w:val="28"/>
          <w:szCs w:val="28"/>
          <w:lang w:val="uk-UA"/>
        </w:rPr>
        <w:t xml:space="preserve">не </w:t>
      </w:r>
      <w:r w:rsidR="000858B2" w:rsidRPr="0046437D">
        <w:rPr>
          <w:rFonts w:ascii="Times New Roman" w:hAnsi="Times New Roman" w:cs="Times New Roman"/>
          <w:sz w:val="28"/>
          <w:szCs w:val="28"/>
          <w:lang w:val="uk-UA"/>
        </w:rPr>
        <w:t>створюються обхідні кола протік</w:t>
      </w:r>
      <w:r w:rsidR="0046437D" w:rsidRPr="0046437D">
        <w:rPr>
          <w:rFonts w:ascii="Times New Roman" w:hAnsi="Times New Roman" w:cs="Times New Roman"/>
          <w:sz w:val="28"/>
          <w:szCs w:val="28"/>
          <w:lang w:val="uk-UA"/>
        </w:rPr>
        <w:t>ання струмом місця зламу рейки.</w:t>
      </w:r>
    </w:p>
    <w:p w:rsidR="000858B2" w:rsidRPr="000858B2" w:rsidRDefault="000858B2" w:rsidP="000858B2">
      <w:pPr>
        <w:tabs>
          <w:tab w:val="left" w:pos="8247"/>
        </w:tabs>
        <w:spacing w:after="0" w:line="360" w:lineRule="auto"/>
        <w:ind w:firstLine="709"/>
        <w:contextualSpacing/>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 xml:space="preserve">Проаналізуємо вплив опору ізоляції рейкового кола на коефіцієнт режиму </w:t>
      </w:r>
      <w:proofErr w:type="spellStart"/>
      <w:r w:rsidRPr="000858B2">
        <w:rPr>
          <w:rFonts w:ascii="Times New Roman" w:hAnsi="Times New Roman" w:cs="Times New Roman"/>
          <w:sz w:val="28"/>
          <w:szCs w:val="28"/>
          <w:lang w:val="uk-UA"/>
        </w:rPr>
        <w:t>АЛС</w:t>
      </w:r>
      <w:proofErr w:type="spellEnd"/>
      <w:r w:rsidRPr="000858B2">
        <w:rPr>
          <w:rFonts w:ascii="Times New Roman" w:hAnsi="Times New Roman" w:cs="Times New Roman"/>
          <w:sz w:val="28"/>
          <w:szCs w:val="28"/>
          <w:lang w:val="uk-UA"/>
        </w:rPr>
        <w:t xml:space="preserve">. При збільшенні опору ізоляції зменшуються витоки струму в рейковій лінії, тому до релейного кінця, а саме на локомотив при вступі його на дану рейкову лінію буде приходити більш потужний сигнал, який перевищуватиме нормативне значення струму </w:t>
      </w:r>
      <w:proofErr w:type="spellStart"/>
      <w:r w:rsidRPr="000858B2">
        <w:rPr>
          <w:rFonts w:ascii="Times New Roman" w:hAnsi="Times New Roman" w:cs="Times New Roman"/>
          <w:sz w:val="28"/>
          <w:szCs w:val="28"/>
          <w:lang w:val="uk-UA"/>
        </w:rPr>
        <w:t>АЛС</w:t>
      </w:r>
      <w:proofErr w:type="spellEnd"/>
      <w:r w:rsidRPr="000858B2">
        <w:rPr>
          <w:rFonts w:ascii="Times New Roman" w:hAnsi="Times New Roman" w:cs="Times New Roman"/>
          <w:sz w:val="28"/>
          <w:szCs w:val="28"/>
          <w:lang w:val="uk-UA"/>
        </w:rPr>
        <w:t xml:space="preserve">, про що свідчить коефіцієнт режиму </w:t>
      </w:r>
      <w:proofErr w:type="spellStart"/>
      <w:r w:rsidRPr="000858B2">
        <w:rPr>
          <w:rFonts w:ascii="Times New Roman" w:hAnsi="Times New Roman" w:cs="Times New Roman"/>
          <w:sz w:val="28"/>
          <w:szCs w:val="28"/>
          <w:lang w:val="uk-UA"/>
        </w:rPr>
        <w:t>АЛС</w:t>
      </w:r>
      <w:proofErr w:type="spellEnd"/>
      <w:r w:rsidRPr="000858B2">
        <w:rPr>
          <w:rFonts w:ascii="Times New Roman" w:hAnsi="Times New Roman" w:cs="Times New Roman"/>
          <w:sz w:val="28"/>
          <w:szCs w:val="28"/>
          <w:lang w:val="uk-UA"/>
        </w:rPr>
        <w:t>, який більше 1. Даний режим виконується при всіх заданих у курсовій роботі значеннях опору ізоляції.</w:t>
      </w:r>
    </w:p>
    <w:p w:rsidR="000858B2" w:rsidRPr="000858B2" w:rsidRDefault="000858B2" w:rsidP="000858B2">
      <w:pPr>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sz w:val="28"/>
          <w:szCs w:val="28"/>
          <w:lang w:val="uk-UA"/>
        </w:rPr>
        <w:t>Графік залежності коефіцієнту АЛСН від опору і</w:t>
      </w:r>
      <w:r w:rsidR="00261C79">
        <w:rPr>
          <w:rFonts w:ascii="Times New Roman" w:hAnsi="Times New Roman" w:cs="Times New Roman"/>
          <w:sz w:val="28"/>
          <w:szCs w:val="28"/>
          <w:lang w:val="uk-UA"/>
        </w:rPr>
        <w:t>золяції наведено на рисунку 1.3.6</w:t>
      </w:r>
      <w:r w:rsidRPr="000858B2">
        <w:rPr>
          <w:rFonts w:ascii="Times New Roman" w:hAnsi="Times New Roman" w:cs="Times New Roman"/>
          <w:sz w:val="28"/>
          <w:szCs w:val="28"/>
          <w:lang w:val="uk-UA"/>
        </w:rPr>
        <w:t>, а від ординати на</w:t>
      </w:r>
      <w:r w:rsidR="00261C79">
        <w:rPr>
          <w:rFonts w:ascii="Times New Roman" w:hAnsi="Times New Roman" w:cs="Times New Roman"/>
          <w:sz w:val="28"/>
          <w:szCs w:val="28"/>
          <w:lang w:val="uk-UA"/>
        </w:rPr>
        <w:t>кладання шунта – на рисунку 1.3.7</w:t>
      </w:r>
      <w:r w:rsidRPr="000858B2">
        <w:rPr>
          <w:rFonts w:ascii="Times New Roman" w:hAnsi="Times New Roman" w:cs="Times New Roman"/>
          <w:sz w:val="28"/>
          <w:szCs w:val="28"/>
          <w:lang w:val="uk-UA"/>
        </w:rPr>
        <w:t>.</w:t>
      </w:r>
    </w:p>
    <w:p w:rsidR="000858B2" w:rsidRDefault="000858B2" w:rsidP="000858B2">
      <w:pPr>
        <w:spacing w:after="0" w:line="360" w:lineRule="auto"/>
        <w:ind w:firstLine="709"/>
        <w:jc w:val="both"/>
        <w:rPr>
          <w:rFonts w:ascii="Times New Roman" w:hAnsi="Times New Roman" w:cs="Times New Roman"/>
          <w:sz w:val="28"/>
          <w:szCs w:val="28"/>
          <w:lang w:val="uk-UA"/>
        </w:rPr>
      </w:pPr>
      <w:r w:rsidRPr="000858B2">
        <w:rPr>
          <w:rFonts w:ascii="Times New Roman" w:hAnsi="Times New Roman" w:cs="Times New Roman"/>
          <w:noProof/>
          <w:sz w:val="28"/>
          <w:szCs w:val="28"/>
          <w:lang w:val="uk-UA" w:eastAsia="uk-UA"/>
        </w:rPr>
        <w:drawing>
          <wp:inline distT="0" distB="0" distL="0" distR="0">
            <wp:extent cx="4869815" cy="2966720"/>
            <wp:effectExtent l="19050" t="0" r="698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cstate="print"/>
                    <a:srcRect/>
                    <a:stretch>
                      <a:fillRect/>
                    </a:stretch>
                  </pic:blipFill>
                  <pic:spPr bwMode="auto">
                    <a:xfrm>
                      <a:off x="0" y="0"/>
                      <a:ext cx="4869815" cy="2966720"/>
                    </a:xfrm>
                    <a:prstGeom prst="rect">
                      <a:avLst/>
                    </a:prstGeom>
                    <a:noFill/>
                    <a:ln w="9525">
                      <a:noFill/>
                      <a:miter lim="800000"/>
                      <a:headEnd/>
                      <a:tailEnd/>
                    </a:ln>
                  </pic:spPr>
                </pic:pic>
              </a:graphicData>
            </a:graphic>
          </wp:inline>
        </w:drawing>
      </w:r>
    </w:p>
    <w:p w:rsidR="000858B2" w:rsidRPr="000858B2" w:rsidRDefault="00261C79" w:rsidP="00390D54">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Рисунок 1.3.6</w:t>
      </w:r>
      <w:r w:rsidR="00390D54">
        <w:rPr>
          <w:rFonts w:ascii="Times New Roman" w:hAnsi="Times New Roman" w:cs="Times New Roman"/>
          <w:sz w:val="28"/>
          <w:szCs w:val="28"/>
          <w:lang w:val="uk-UA"/>
        </w:rPr>
        <w:t xml:space="preserve"> - Графік залежності коефіцієнту режиму </w:t>
      </w:r>
      <w:proofErr w:type="spellStart"/>
      <w:r w:rsidR="00390D54">
        <w:rPr>
          <w:rFonts w:ascii="Times New Roman" w:hAnsi="Times New Roman" w:cs="Times New Roman"/>
          <w:sz w:val="28"/>
          <w:szCs w:val="28"/>
          <w:lang w:val="uk-UA"/>
        </w:rPr>
        <w:t>АЛС</w:t>
      </w:r>
      <w:proofErr w:type="spellEnd"/>
      <w:r w:rsidR="00390D54">
        <w:rPr>
          <w:rFonts w:ascii="Times New Roman" w:hAnsi="Times New Roman" w:cs="Times New Roman"/>
          <w:sz w:val="28"/>
          <w:szCs w:val="28"/>
          <w:lang w:val="uk-UA"/>
        </w:rPr>
        <w:t xml:space="preserve"> від опору ізоляції</w:t>
      </w:r>
    </w:p>
    <w:p w:rsidR="000858B2" w:rsidRPr="000858B2" w:rsidRDefault="00781E8B" w:rsidP="000858B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lastRenderedPageBreak/>
        <w:pict>
          <v:group id="_x0000_s1206" style="position:absolute;left:0;text-align:left;margin-left:57.3pt;margin-top:20.2pt;width:518.8pt;height:801.3pt;z-index:251666432;mso-position-horizontal-relative:page;mso-position-vertical-relative:page" coordsize="20000,20000">
            <v:rect id="_x0000_s1207" style="position:absolute;width:20000;height:20000" filled="f" strokeweight="2pt"/>
            <v:line id="_x0000_s1208" style="position:absolute" from="1093,18949" to="1095,19989" strokeweight="2pt"/>
            <v:line id="_x0000_s1209" style="position:absolute" from="10,18941" to="19977,18942" strokeweight="2pt"/>
            <v:line id="_x0000_s1210" style="position:absolute" from="2186,18949" to="2188,19989" strokeweight="2pt"/>
            <v:line id="_x0000_s1211" style="position:absolute" from="4919,18949" to="4921,19989" strokeweight="2pt"/>
            <v:line id="_x0000_s1212" style="position:absolute" from="6557,18959" to="6559,19989" strokeweight="2pt"/>
            <v:line id="_x0000_s1213" style="position:absolute" from="7650,18949" to="7652,19979" strokeweight="2pt"/>
            <v:line id="_x0000_s1214" style="position:absolute" from="18905,18949" to="18909,19989" strokeweight="2pt"/>
            <v:line id="_x0000_s1215" style="position:absolute" from="10,19293" to="7631,19295" strokeweight="1pt"/>
            <v:line id="_x0000_s1216" style="position:absolute" from="10,19646" to="7631,19647" strokeweight="2pt"/>
            <v:line id="_x0000_s1217" style="position:absolute" from="18919,19296" to="19990,19297" strokeweight="1pt"/>
            <v:rect id="_x0000_s1218" style="position:absolute;left:54;top:19660;width:1000;height:309" filled="f" stroked="f" strokeweight=".25pt">
              <v:textbox style="mso-next-textbox:#_x0000_s1218" inset="1pt,1pt,1pt,1pt">
                <w:txbxContent>
                  <w:p w:rsidR="00C47CA7" w:rsidRDefault="00C47CA7" w:rsidP="00C47CA7">
                    <w:pPr>
                      <w:pStyle w:val="a3"/>
                      <w:jc w:val="center"/>
                      <w:rPr>
                        <w:sz w:val="18"/>
                      </w:rPr>
                    </w:pPr>
                    <w:proofErr w:type="spellStart"/>
                    <w:r>
                      <w:rPr>
                        <w:sz w:val="18"/>
                      </w:rPr>
                      <w:t>Зм</w:t>
                    </w:r>
                    <w:proofErr w:type="spellEnd"/>
                    <w:r>
                      <w:rPr>
                        <w:sz w:val="18"/>
                      </w:rPr>
                      <w:t>.</w:t>
                    </w:r>
                  </w:p>
                </w:txbxContent>
              </v:textbox>
            </v:rect>
            <v:rect id="_x0000_s1219" style="position:absolute;left:1139;top:19660;width:1001;height:309" filled="f" stroked="f" strokeweight=".25pt">
              <v:textbox style="mso-next-textbox:#_x0000_s1219" inset="1pt,1pt,1pt,1pt">
                <w:txbxContent>
                  <w:p w:rsidR="00C47CA7" w:rsidRDefault="00C47CA7" w:rsidP="00C47CA7">
                    <w:pPr>
                      <w:pStyle w:val="a3"/>
                      <w:jc w:val="center"/>
                      <w:rPr>
                        <w:sz w:val="18"/>
                      </w:rPr>
                    </w:pPr>
                    <w:r>
                      <w:rPr>
                        <w:sz w:val="18"/>
                      </w:rPr>
                      <w:t>Арк.</w:t>
                    </w:r>
                  </w:p>
                </w:txbxContent>
              </v:textbox>
            </v:rect>
            <v:rect id="_x0000_s1220" style="position:absolute;left:2267;top:19660;width:2573;height:309" filled="f" stroked="f" strokeweight=".25pt">
              <v:textbox style="mso-next-textbox:#_x0000_s1220" inset="1pt,1pt,1pt,1pt">
                <w:txbxContent>
                  <w:p w:rsidR="00C47CA7" w:rsidRDefault="00C47CA7" w:rsidP="00C47CA7">
                    <w:pPr>
                      <w:pStyle w:val="a3"/>
                      <w:jc w:val="center"/>
                      <w:rPr>
                        <w:sz w:val="18"/>
                      </w:rPr>
                    </w:pPr>
                    <w:r>
                      <w:rPr>
                        <w:sz w:val="18"/>
                      </w:rPr>
                      <w:t>№ докум.</w:t>
                    </w:r>
                  </w:p>
                </w:txbxContent>
              </v:textbox>
            </v:rect>
            <v:rect id="_x0000_s1221" style="position:absolute;left:4983;top:19660;width:1534;height:309" filled="f" stroked="f" strokeweight=".25pt">
              <v:textbox style="mso-next-textbox:#_x0000_s1221" inset="1pt,1pt,1pt,1pt">
                <w:txbxContent>
                  <w:p w:rsidR="00C47CA7" w:rsidRDefault="00C47CA7" w:rsidP="00C47CA7">
                    <w:pPr>
                      <w:pStyle w:val="a3"/>
                      <w:jc w:val="center"/>
                      <w:rPr>
                        <w:sz w:val="18"/>
                      </w:rPr>
                    </w:pPr>
                    <w:r>
                      <w:rPr>
                        <w:sz w:val="18"/>
                      </w:rPr>
                      <w:t>Підпис</w:t>
                    </w:r>
                  </w:p>
                </w:txbxContent>
              </v:textbox>
            </v:rect>
            <v:rect id="_x0000_s1222" style="position:absolute;left:6604;top:19660;width:1000;height:309" filled="f" stroked="f" strokeweight=".25pt">
              <v:textbox style="mso-next-textbox:#_x0000_s1222" inset="1pt,1pt,1pt,1pt">
                <w:txbxContent>
                  <w:p w:rsidR="00C47CA7" w:rsidRDefault="00C47CA7" w:rsidP="00C47CA7">
                    <w:pPr>
                      <w:pStyle w:val="a3"/>
                      <w:jc w:val="center"/>
                      <w:rPr>
                        <w:sz w:val="18"/>
                      </w:rPr>
                    </w:pPr>
                    <w:r>
                      <w:rPr>
                        <w:sz w:val="18"/>
                      </w:rPr>
                      <w:t>Дата</w:t>
                    </w:r>
                  </w:p>
                </w:txbxContent>
              </v:textbox>
            </v:rect>
            <v:rect id="_x0000_s1223" style="position:absolute;left:18949;top:18977;width:1001;height:309" filled="f" stroked="f" strokeweight=".25pt">
              <v:textbox style="mso-next-textbox:#_x0000_s1223" inset="1pt,1pt,1pt,1pt">
                <w:txbxContent>
                  <w:p w:rsidR="00C47CA7" w:rsidRDefault="00C47CA7" w:rsidP="00C47CA7">
                    <w:pPr>
                      <w:pStyle w:val="a3"/>
                      <w:jc w:val="center"/>
                      <w:rPr>
                        <w:sz w:val="18"/>
                      </w:rPr>
                    </w:pPr>
                    <w:r>
                      <w:rPr>
                        <w:sz w:val="18"/>
                      </w:rPr>
                      <w:t>Арк.</w:t>
                    </w:r>
                  </w:p>
                </w:txbxContent>
              </v:textbox>
            </v:rect>
            <v:rect id="_x0000_s1224" style="position:absolute;left:18949;top:19435;width:1001;height:423" filled="f" stroked="f" strokeweight=".25pt">
              <v:textbox style="mso-next-textbox:#_x0000_s1224" inset="1pt,1pt,1pt,1pt">
                <w:txbxContent>
                  <w:p w:rsidR="00C47CA7" w:rsidRPr="00003F55" w:rsidRDefault="00003F55" w:rsidP="00C47CA7">
                    <w:pPr>
                      <w:jc w:val="center"/>
                      <w:rPr>
                        <w:rFonts w:ascii="Times New Roman" w:hAnsi="Times New Roman" w:cs="Times New Roman"/>
                        <w:sz w:val="24"/>
                        <w:szCs w:val="24"/>
                        <w:lang w:val="uk-UA"/>
                      </w:rPr>
                    </w:pPr>
                    <w:r>
                      <w:rPr>
                        <w:rFonts w:ascii="Times New Roman" w:hAnsi="Times New Roman" w:cs="Times New Roman"/>
                        <w:sz w:val="24"/>
                        <w:szCs w:val="24"/>
                        <w:lang w:val="uk-UA"/>
                      </w:rPr>
                      <w:t>28</w:t>
                    </w:r>
                  </w:p>
                </w:txbxContent>
              </v:textbox>
            </v:rect>
            <v:rect id="_x0000_s1225" style="position:absolute;left:7745;top:19221;width:11075;height:477" filled="f" stroked="f" strokeweight=".25pt">
              <v:textbox style="mso-next-textbox:#_x0000_s1225" inset="1pt,1pt,1pt,1pt">
                <w:txbxContent>
                  <w:p w:rsidR="00C47CA7" w:rsidRPr="00C47CA7" w:rsidRDefault="00C47CA7" w:rsidP="00C47CA7">
                    <w:pPr>
                      <w:jc w:val="center"/>
                      <w:rPr>
                        <w:rFonts w:ascii="Times New Roman" w:hAnsi="Times New Roman" w:cs="Times New Roman"/>
                        <w:sz w:val="28"/>
                        <w:szCs w:val="28"/>
                      </w:rPr>
                    </w:pPr>
                    <w:r w:rsidRPr="00C47CA7">
                      <w:rPr>
                        <w:rFonts w:ascii="Times New Roman" w:hAnsi="Times New Roman" w:cs="Times New Roman"/>
                        <w:sz w:val="28"/>
                        <w:szCs w:val="28"/>
                      </w:rPr>
                      <w:t>КРА.</w:t>
                    </w:r>
                    <w:r w:rsidRPr="00C47CA7">
                      <w:rPr>
                        <w:rFonts w:ascii="Times New Roman" w:hAnsi="Times New Roman" w:cs="Times New Roman"/>
                        <w:sz w:val="28"/>
                        <w:szCs w:val="28"/>
                        <w:lang w:val="en-US"/>
                      </w:rPr>
                      <w:t>1</w:t>
                    </w:r>
                    <w:r w:rsidRPr="00C47CA7">
                      <w:rPr>
                        <w:rFonts w:ascii="Times New Roman" w:hAnsi="Times New Roman" w:cs="Times New Roman"/>
                        <w:sz w:val="28"/>
                        <w:szCs w:val="28"/>
                        <w:lang w:val="uk-UA"/>
                      </w:rPr>
                      <w:t>8</w:t>
                    </w:r>
                    <w:r w:rsidRPr="00C47CA7">
                      <w:rPr>
                        <w:rFonts w:ascii="Times New Roman" w:hAnsi="Times New Roman" w:cs="Times New Roman"/>
                        <w:sz w:val="28"/>
                        <w:szCs w:val="28"/>
                      </w:rPr>
                      <w:t>.00.00 ПЗ</w:t>
                    </w:r>
                  </w:p>
                  <w:p w:rsidR="00C47CA7" w:rsidRPr="002E56C1" w:rsidRDefault="00C47CA7" w:rsidP="00C47CA7"/>
                </w:txbxContent>
              </v:textbox>
            </v:rect>
            <w10:wrap anchorx="page" anchory="page"/>
            <w10:anchorlock/>
          </v:group>
        </w:pict>
      </w:r>
      <w:r w:rsidR="000858B2" w:rsidRPr="000858B2">
        <w:rPr>
          <w:rFonts w:ascii="Times New Roman" w:hAnsi="Times New Roman" w:cs="Times New Roman"/>
          <w:noProof/>
          <w:sz w:val="28"/>
          <w:szCs w:val="28"/>
          <w:lang w:val="uk-UA" w:eastAsia="uk-UA"/>
        </w:rPr>
        <w:drawing>
          <wp:inline distT="0" distB="0" distL="0" distR="0">
            <wp:extent cx="4773930" cy="2679700"/>
            <wp:effectExtent l="19050" t="0" r="762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cstate="print"/>
                    <a:srcRect/>
                    <a:stretch>
                      <a:fillRect/>
                    </a:stretch>
                  </pic:blipFill>
                  <pic:spPr bwMode="auto">
                    <a:xfrm>
                      <a:off x="0" y="0"/>
                      <a:ext cx="4773930" cy="2679700"/>
                    </a:xfrm>
                    <a:prstGeom prst="rect">
                      <a:avLst/>
                    </a:prstGeom>
                    <a:noFill/>
                    <a:ln w="9525">
                      <a:noFill/>
                      <a:miter lim="800000"/>
                      <a:headEnd/>
                      <a:tailEnd/>
                    </a:ln>
                  </pic:spPr>
                </pic:pic>
              </a:graphicData>
            </a:graphic>
          </wp:inline>
        </w:drawing>
      </w:r>
    </w:p>
    <w:p w:rsidR="000858B2" w:rsidRPr="000858B2" w:rsidRDefault="00261C79" w:rsidP="00261C79">
      <w:pPr>
        <w:autoSpaceDE w:val="0"/>
        <w:autoSpaceDN w:val="0"/>
        <w:adjustRightInd w:val="0"/>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858B2" w:rsidRPr="000858B2">
        <w:rPr>
          <w:rFonts w:ascii="Times New Roman" w:hAnsi="Times New Roman" w:cs="Times New Roman"/>
          <w:sz w:val="28"/>
          <w:szCs w:val="28"/>
          <w:lang w:val="uk-UA"/>
        </w:rPr>
        <w:t>Р</w:t>
      </w:r>
      <w:r>
        <w:rPr>
          <w:rFonts w:ascii="Times New Roman" w:hAnsi="Times New Roman" w:cs="Times New Roman"/>
          <w:sz w:val="28"/>
          <w:szCs w:val="28"/>
          <w:lang w:val="uk-UA"/>
        </w:rPr>
        <w:t>исунок 1.3.7</w:t>
      </w:r>
      <w:r w:rsidR="000858B2" w:rsidRPr="000858B2">
        <w:rPr>
          <w:rFonts w:ascii="Times New Roman" w:hAnsi="Times New Roman" w:cs="Times New Roman"/>
          <w:sz w:val="28"/>
          <w:szCs w:val="28"/>
          <w:lang w:val="uk-UA"/>
        </w:rPr>
        <w:t xml:space="preserve"> - Графік залежності коефіцієнту режиму </w:t>
      </w:r>
      <w:proofErr w:type="spellStart"/>
      <w:r w:rsidR="000858B2" w:rsidRPr="000858B2">
        <w:rPr>
          <w:rFonts w:ascii="Times New Roman" w:hAnsi="Times New Roman" w:cs="Times New Roman"/>
          <w:sz w:val="28"/>
          <w:szCs w:val="28"/>
          <w:lang w:val="uk-UA"/>
        </w:rPr>
        <w:t>АЛС</w:t>
      </w:r>
      <w:proofErr w:type="spellEnd"/>
      <w:r w:rsidR="000858B2" w:rsidRPr="000858B2">
        <w:rPr>
          <w:rFonts w:ascii="Times New Roman" w:hAnsi="Times New Roman" w:cs="Times New Roman"/>
          <w:sz w:val="28"/>
          <w:szCs w:val="28"/>
          <w:lang w:val="uk-UA"/>
        </w:rPr>
        <w:t xml:space="preserve"> від координати х</w:t>
      </w:r>
    </w:p>
    <w:p w:rsidR="000858B2" w:rsidRPr="000858B2" w:rsidRDefault="000858B2" w:rsidP="000858B2">
      <w:pPr>
        <w:spacing w:after="0" w:line="360" w:lineRule="auto"/>
        <w:ind w:firstLine="709"/>
        <w:jc w:val="both"/>
        <w:rPr>
          <w:rFonts w:ascii="Times New Roman" w:hAnsi="Times New Roman" w:cs="Times New Roman"/>
          <w:sz w:val="28"/>
          <w:szCs w:val="28"/>
          <w:lang w:val="uk-UA"/>
        </w:rPr>
      </w:pPr>
    </w:p>
    <w:p w:rsidR="000858B2" w:rsidRPr="0046437D" w:rsidRDefault="000858B2" w:rsidP="000858B2">
      <w:pPr>
        <w:spacing w:after="0" w:line="360" w:lineRule="auto"/>
        <w:ind w:firstLine="709"/>
        <w:jc w:val="both"/>
        <w:rPr>
          <w:rFonts w:ascii="Times New Roman" w:hAnsi="Times New Roman" w:cs="Times New Roman"/>
          <w:sz w:val="28"/>
          <w:szCs w:val="28"/>
          <w:lang w:val="uk-UA"/>
        </w:rPr>
      </w:pPr>
      <w:r w:rsidRPr="0046437D">
        <w:rPr>
          <w:rFonts w:ascii="Times New Roman" w:hAnsi="Times New Roman" w:cs="Times New Roman"/>
          <w:sz w:val="28"/>
          <w:szCs w:val="28"/>
          <w:lang w:val="uk-UA"/>
        </w:rPr>
        <w:t xml:space="preserve">З даних рисунків випливає, що із збільшенням опору ізоляції, зростає і коефіцієнт АЛСН, завдяки тому, що струми витоку зменшуються. З віддаленням від живлячого кінця, струм АЛСН зменшується, що обумовлено опором рейкової лінії. </w:t>
      </w:r>
    </w:p>
    <w:p w:rsidR="000858B2" w:rsidRPr="000858B2" w:rsidRDefault="000858B2" w:rsidP="000858B2">
      <w:pPr>
        <w:spacing w:after="0" w:line="360" w:lineRule="auto"/>
        <w:ind w:firstLine="709"/>
        <w:jc w:val="both"/>
        <w:rPr>
          <w:rFonts w:ascii="Times New Roman" w:hAnsi="Times New Roman" w:cs="Times New Roman"/>
          <w:sz w:val="28"/>
          <w:szCs w:val="28"/>
          <w:lang w:val="uk-UA"/>
        </w:rPr>
      </w:pPr>
    </w:p>
    <w:sectPr w:rsidR="000858B2" w:rsidRPr="000858B2" w:rsidSect="004B4169">
      <w:pgSz w:w="11906" w:h="16838"/>
      <w:pgMar w:top="851" w:right="567"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SOCPEUR">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B4169"/>
    <w:rsid w:val="00003F55"/>
    <w:rsid w:val="000858B2"/>
    <w:rsid w:val="000A59F9"/>
    <w:rsid w:val="00172F3A"/>
    <w:rsid w:val="00193108"/>
    <w:rsid w:val="001A605B"/>
    <w:rsid w:val="001F26D8"/>
    <w:rsid w:val="00261C79"/>
    <w:rsid w:val="0033304F"/>
    <w:rsid w:val="003506C0"/>
    <w:rsid w:val="003666C1"/>
    <w:rsid w:val="00390D54"/>
    <w:rsid w:val="0046437D"/>
    <w:rsid w:val="004B4169"/>
    <w:rsid w:val="004C47DA"/>
    <w:rsid w:val="005971CC"/>
    <w:rsid w:val="00626E82"/>
    <w:rsid w:val="00781E8B"/>
    <w:rsid w:val="008839E4"/>
    <w:rsid w:val="009424DE"/>
    <w:rsid w:val="009858F3"/>
    <w:rsid w:val="00A6717C"/>
    <w:rsid w:val="00AE2EAE"/>
    <w:rsid w:val="00BC3FCE"/>
    <w:rsid w:val="00C15514"/>
    <w:rsid w:val="00C27BDD"/>
    <w:rsid w:val="00C47CA7"/>
    <w:rsid w:val="00CE31D2"/>
    <w:rsid w:val="00FA7BA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4169"/>
    <w:rPr>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rsid w:val="004B4169"/>
    <w:pPr>
      <w:spacing w:after="0" w:line="240" w:lineRule="auto"/>
      <w:jc w:val="both"/>
    </w:pPr>
    <w:rPr>
      <w:rFonts w:ascii="ISOCPEUR" w:eastAsia="Times New Roman" w:hAnsi="ISOCPEUR" w:cs="ISOCPEUR"/>
      <w:i/>
      <w:iCs/>
      <w:sz w:val="28"/>
      <w:szCs w:val="28"/>
      <w:lang w:eastAsia="ru-RU"/>
    </w:rPr>
  </w:style>
  <w:style w:type="paragraph" w:styleId="a4">
    <w:name w:val="Balloon Text"/>
    <w:basedOn w:val="a"/>
    <w:link w:val="a5"/>
    <w:uiPriority w:val="99"/>
    <w:semiHidden/>
    <w:unhideWhenUsed/>
    <w:rsid w:val="005971C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971CC"/>
    <w:rPr>
      <w:rFonts w:ascii="Tahoma"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6867</Words>
  <Characters>3915</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Руслан</dc:creator>
  <cp:lastModifiedBy>Руслан</cp:lastModifiedBy>
  <cp:revision>4</cp:revision>
  <cp:lastPrinted>2012-11-30T00:23:00Z</cp:lastPrinted>
  <dcterms:created xsi:type="dcterms:W3CDTF">2012-11-29T22:32:00Z</dcterms:created>
  <dcterms:modified xsi:type="dcterms:W3CDTF">2012-11-30T00:24:00Z</dcterms:modified>
</cp:coreProperties>
</file>